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B452" w14:textId="735AE09F" w:rsidR="002D3BD6" w:rsidRPr="00381C80" w:rsidRDefault="000251C7" w:rsidP="002D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59264" behindDoc="0" locked="0" layoutInCell="1" allowOverlap="1" wp14:anchorId="48B303E3" wp14:editId="13DB521C">
            <wp:simplePos x="0" y="0"/>
            <wp:positionH relativeFrom="column">
              <wp:posOffset>-169334</wp:posOffset>
            </wp:positionH>
            <wp:positionV relativeFrom="paragraph">
              <wp:posOffset>0</wp:posOffset>
            </wp:positionV>
            <wp:extent cx="5729568" cy="925534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568" cy="92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B453" w14:textId="0068268E" w:rsidR="002D3BD6" w:rsidRPr="00381C80" w:rsidRDefault="000251C7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0288" behindDoc="0" locked="0" layoutInCell="1" allowOverlap="1" wp14:anchorId="6D2D681B" wp14:editId="25A7C696">
            <wp:simplePos x="0" y="0"/>
            <wp:positionH relativeFrom="column">
              <wp:posOffset>3742901</wp:posOffset>
            </wp:positionH>
            <wp:positionV relativeFrom="paragraph">
              <wp:posOffset>199390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B454" w14:textId="77777777" w:rsidR="002D3BD6" w:rsidRPr="00381C80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74A4B455" w14:textId="77777777" w:rsidR="008D3D3A" w:rsidRPr="00381C80" w:rsidRDefault="008D3D3A" w:rsidP="008D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74A4B456" w14:textId="0B6F992D" w:rsidR="00E85951" w:rsidRPr="00294CFD" w:rsidRDefault="00294CFD" w:rsidP="00E85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CB45C9">
        <w:rPr>
          <w:b/>
          <w:lang w:val="en-GB"/>
        </w:rPr>
        <w:t>GEST-S</w:t>
      </w:r>
      <w:r w:rsidR="003C7F68" w:rsidRPr="00CB45C9">
        <w:rPr>
          <w:b/>
          <w:lang w:val="en-GB"/>
        </w:rPr>
        <w:t>-60</w:t>
      </w:r>
      <w:r w:rsidR="00CB45C9" w:rsidRPr="00CB45C9">
        <w:rPr>
          <w:b/>
          <w:lang w:val="en-GB"/>
        </w:rPr>
        <w:t>01</w:t>
      </w:r>
      <w:r w:rsidR="008E0712" w:rsidRPr="00294CFD">
        <w:rPr>
          <w:b/>
          <w:sz w:val="32"/>
          <w:szCs w:val="32"/>
          <w:lang w:val="en-GB"/>
        </w:rPr>
        <w:br/>
      </w:r>
      <w:r w:rsidR="006C5103" w:rsidRPr="00CB4505">
        <w:rPr>
          <w:b/>
          <w:sz w:val="40"/>
          <w:szCs w:val="40"/>
          <w:u w:val="single"/>
          <w:lang w:val="en-GB"/>
        </w:rPr>
        <w:t>Module “</w:t>
      </w:r>
      <w:r w:rsidR="006C5103">
        <w:rPr>
          <w:b/>
          <w:sz w:val="40"/>
          <w:szCs w:val="40"/>
          <w:u w:val="single"/>
          <w:lang w:val="en-GB"/>
        </w:rPr>
        <w:t>Management of</w:t>
      </w:r>
      <w:r w:rsidR="006C5103" w:rsidRPr="00CB4505">
        <w:rPr>
          <w:b/>
          <w:sz w:val="40"/>
          <w:szCs w:val="40"/>
          <w:u w:val="single"/>
          <w:lang w:val="en-GB"/>
        </w:rPr>
        <w:t xml:space="preserve"> microfinance</w:t>
      </w:r>
      <w:r w:rsidR="006C5103">
        <w:rPr>
          <w:b/>
          <w:sz w:val="40"/>
          <w:szCs w:val="40"/>
          <w:u w:val="single"/>
          <w:lang w:val="en-GB"/>
        </w:rPr>
        <w:t xml:space="preserve"> institutions</w:t>
      </w:r>
      <w:r w:rsidR="006C5103" w:rsidRPr="00CB4505">
        <w:rPr>
          <w:b/>
          <w:sz w:val="40"/>
          <w:szCs w:val="40"/>
          <w:u w:val="single"/>
          <w:lang w:val="en-GB"/>
        </w:rPr>
        <w:t>”</w:t>
      </w:r>
      <w:r w:rsidR="008E0712" w:rsidRPr="00294CFD">
        <w:rPr>
          <w:b/>
          <w:sz w:val="32"/>
          <w:szCs w:val="32"/>
          <w:lang w:val="en-GB"/>
        </w:rPr>
        <w:br/>
      </w:r>
      <w:r w:rsidR="006C5103">
        <w:rPr>
          <w:b/>
          <w:sz w:val="36"/>
          <w:szCs w:val="36"/>
          <w:lang w:val="en-GB"/>
        </w:rPr>
        <w:t xml:space="preserve">Course: </w:t>
      </w:r>
      <w:r w:rsidR="004F3097">
        <w:rPr>
          <w:b/>
          <w:sz w:val="36"/>
          <w:szCs w:val="36"/>
          <w:lang w:val="en-GB"/>
        </w:rPr>
        <w:t>Contracting and microfinance p</w:t>
      </w:r>
      <w:r w:rsidR="00F86CD1" w:rsidRPr="00294CFD">
        <w:rPr>
          <w:b/>
          <w:sz w:val="36"/>
          <w:szCs w:val="36"/>
          <w:lang w:val="en-GB"/>
        </w:rPr>
        <w:t>roducts</w:t>
      </w:r>
      <w:r w:rsidR="00C10DF9" w:rsidRPr="00294CFD">
        <w:rPr>
          <w:b/>
          <w:sz w:val="32"/>
          <w:szCs w:val="32"/>
          <w:lang w:val="en-GB"/>
        </w:rPr>
        <w:br/>
      </w:r>
      <w:r w:rsidR="00C10DF9" w:rsidRPr="00294CFD">
        <w:rPr>
          <w:b/>
          <w:lang w:val="en-GB"/>
        </w:rPr>
        <w:br/>
      </w:r>
      <w:r w:rsidR="00E04B3A" w:rsidRPr="00294CFD">
        <w:rPr>
          <w:b/>
          <w:lang w:val="en-GB"/>
        </w:rPr>
        <w:t>1st</w:t>
      </w:r>
      <w:r w:rsidR="00C10DF9" w:rsidRPr="00294CFD">
        <w:rPr>
          <w:b/>
          <w:lang w:val="en-GB"/>
        </w:rPr>
        <w:t xml:space="preserve"> semester EMP </w:t>
      </w:r>
      <w:r w:rsidR="004F6529" w:rsidRPr="00294CFD">
        <w:rPr>
          <w:b/>
          <w:lang w:val="en-GB"/>
        </w:rPr>
        <w:t>20</w:t>
      </w:r>
      <w:r w:rsidR="008014A5">
        <w:rPr>
          <w:b/>
          <w:lang w:val="en-GB"/>
        </w:rPr>
        <w:t>2</w:t>
      </w:r>
      <w:r w:rsidR="0013111B">
        <w:rPr>
          <w:b/>
          <w:lang w:val="en-GB"/>
        </w:rPr>
        <w:t>4</w:t>
      </w:r>
      <w:r w:rsidR="004F6529" w:rsidRPr="00294CFD">
        <w:rPr>
          <w:b/>
          <w:lang w:val="en-GB"/>
        </w:rPr>
        <w:t>-</w:t>
      </w:r>
      <w:r w:rsidR="00792C29">
        <w:rPr>
          <w:b/>
          <w:lang w:val="en-GB"/>
        </w:rPr>
        <w:t>2</w:t>
      </w:r>
      <w:r w:rsidR="0013111B">
        <w:rPr>
          <w:b/>
          <w:lang w:val="en-GB"/>
        </w:rPr>
        <w:t>5</w:t>
      </w:r>
    </w:p>
    <w:p w14:paraId="74A4B457" w14:textId="77777777" w:rsidR="002D3BD6" w:rsidRPr="00294CFD" w:rsidRDefault="002D3BD6" w:rsidP="003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en-GB"/>
        </w:rPr>
      </w:pPr>
    </w:p>
    <w:p w14:paraId="74A4B458" w14:textId="77777777" w:rsidR="0084013F" w:rsidRPr="00294CFD" w:rsidRDefault="0084013F" w:rsidP="0084013F">
      <w:pPr>
        <w:rPr>
          <w:lang w:val="en-US"/>
        </w:rPr>
      </w:pPr>
    </w:p>
    <w:p w14:paraId="74A4B459" w14:textId="77777777" w:rsidR="005963B4" w:rsidRDefault="005963B4" w:rsidP="00E74515">
      <w:pPr>
        <w:jc w:val="center"/>
        <w:rPr>
          <w:b/>
          <w:sz w:val="32"/>
          <w:szCs w:val="32"/>
          <w:u w:val="single"/>
          <w:lang w:val="en-US"/>
        </w:rPr>
      </w:pPr>
    </w:p>
    <w:p w14:paraId="74A4B45A" w14:textId="77777777" w:rsidR="0084013F" w:rsidRPr="00E74515" w:rsidRDefault="00E74515" w:rsidP="00E74515">
      <w:pPr>
        <w:jc w:val="center"/>
        <w:rPr>
          <w:b/>
          <w:sz w:val="32"/>
          <w:szCs w:val="32"/>
          <w:u w:val="single"/>
          <w:lang w:val="en-US"/>
        </w:rPr>
      </w:pPr>
      <w:r w:rsidRPr="00E74515">
        <w:rPr>
          <w:b/>
          <w:sz w:val="32"/>
          <w:szCs w:val="32"/>
          <w:u w:val="single"/>
          <w:lang w:val="en-US"/>
        </w:rPr>
        <w:t>Module manager: Prof. Marc L</w:t>
      </w:r>
      <w:r>
        <w:rPr>
          <w:b/>
          <w:sz w:val="32"/>
          <w:szCs w:val="32"/>
          <w:u w:val="single"/>
          <w:lang w:val="en-US"/>
        </w:rPr>
        <w:t>ABIE</w:t>
      </w:r>
    </w:p>
    <w:p w14:paraId="74A4B45B" w14:textId="77777777" w:rsidR="00F86CD1" w:rsidRPr="00294CFD" w:rsidRDefault="00F86CD1" w:rsidP="00893C2C">
      <w:pPr>
        <w:jc w:val="center"/>
        <w:rPr>
          <w:b/>
          <w:u w:val="single"/>
          <w:lang w:val="en-US"/>
        </w:rPr>
      </w:pPr>
    </w:p>
    <w:p w14:paraId="74A4B45C" w14:textId="77777777" w:rsidR="004F6DEB" w:rsidRPr="00294CFD" w:rsidRDefault="00892D87" w:rsidP="0084013F">
      <w:pPr>
        <w:rPr>
          <w:lang w:val="en-US"/>
        </w:rPr>
      </w:pPr>
      <w:r w:rsidRPr="00294CFD">
        <w:rPr>
          <w:lang w:val="en-US"/>
        </w:rPr>
        <w:tab/>
      </w:r>
      <w:r w:rsidRPr="00294CFD">
        <w:rPr>
          <w:lang w:val="en-US"/>
        </w:rPr>
        <w:tab/>
      </w:r>
      <w:r w:rsidRPr="00294CFD">
        <w:rPr>
          <w:lang w:val="en-US"/>
        </w:rPr>
        <w:tab/>
      </w:r>
      <w:r w:rsidRPr="00294CFD">
        <w:rPr>
          <w:lang w:val="en-US"/>
        </w:rPr>
        <w:tab/>
      </w:r>
    </w:p>
    <w:p w14:paraId="74A4B45D" w14:textId="77777777" w:rsidR="00D45940" w:rsidRPr="00294CFD" w:rsidRDefault="00D45940" w:rsidP="00F86CD1">
      <w:pPr>
        <w:rPr>
          <w:b/>
          <w:i/>
          <w:iCs/>
          <w:sz w:val="26"/>
          <w:szCs w:val="26"/>
          <w:u w:val="single"/>
          <w:lang w:val="en-US"/>
        </w:rPr>
      </w:pPr>
    </w:p>
    <w:p w14:paraId="74A4B45E" w14:textId="77777777" w:rsidR="001D7A4F" w:rsidRPr="00294CFD" w:rsidRDefault="001D7A4F" w:rsidP="00325771">
      <w:pPr>
        <w:rPr>
          <w:lang w:val="en-US"/>
        </w:rPr>
      </w:pPr>
    </w:p>
    <w:p w14:paraId="074E226F" w14:textId="77777777" w:rsidR="0013111B" w:rsidRPr="00294CFD" w:rsidRDefault="0084013F" w:rsidP="00325771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>Planning</w:t>
      </w:r>
      <w:r w:rsidR="00281E39" w:rsidRPr="00294CFD">
        <w:rPr>
          <w:b/>
          <w:i/>
          <w:iCs/>
          <w:sz w:val="28"/>
          <w:szCs w:val="28"/>
          <w:u w:val="single"/>
          <w:lang w:val="en-GB"/>
        </w:rPr>
        <w:t xml:space="preserve"> </w:t>
      </w:r>
    </w:p>
    <w:p w14:paraId="74A4B45F" w14:textId="350E793E" w:rsidR="004F6DEB" w:rsidRPr="00294CFD" w:rsidRDefault="004F6DEB" w:rsidP="00325771">
      <w:pPr>
        <w:rPr>
          <w:b/>
          <w:i/>
          <w:iCs/>
          <w:sz w:val="28"/>
          <w:szCs w:val="28"/>
          <w:u w:val="single"/>
          <w:lang w:val="en-GB"/>
        </w:rPr>
      </w:pPr>
    </w:p>
    <w:p w14:paraId="74A4B460" w14:textId="77777777" w:rsidR="00281E39" w:rsidRPr="00294CFD" w:rsidRDefault="00281E39" w:rsidP="00325771">
      <w:pPr>
        <w:rPr>
          <w:i/>
          <w:iCs/>
          <w:sz w:val="26"/>
          <w:szCs w:val="26"/>
          <w:u w:val="single"/>
          <w:lang w:val="en-GB"/>
        </w:rPr>
      </w:pPr>
    </w:p>
    <w:p w14:paraId="74A4B461" w14:textId="77777777" w:rsidR="00C535DD" w:rsidRPr="00294CFD" w:rsidRDefault="00C535DD" w:rsidP="00325771">
      <w:pPr>
        <w:rPr>
          <w:i/>
          <w:iCs/>
          <w:sz w:val="26"/>
          <w:szCs w:val="26"/>
          <w:u w:val="single"/>
          <w:lang w:val="en-GB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495"/>
        <w:gridCol w:w="1961"/>
        <w:gridCol w:w="2723"/>
        <w:gridCol w:w="1293"/>
      </w:tblGrid>
      <w:tr w:rsidR="00074415" w:rsidRPr="00294CFD" w14:paraId="459C5F83" w14:textId="77777777" w:rsidTr="00074415">
        <w:trPr>
          <w:jc w:val="center"/>
        </w:trPr>
        <w:tc>
          <w:tcPr>
            <w:tcW w:w="2127" w:type="dxa"/>
          </w:tcPr>
          <w:p w14:paraId="09BCCCB9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Date</w:t>
            </w:r>
          </w:p>
        </w:tc>
        <w:tc>
          <w:tcPr>
            <w:tcW w:w="1495" w:type="dxa"/>
          </w:tcPr>
          <w:p w14:paraId="2B0695DF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Time</w:t>
            </w:r>
          </w:p>
        </w:tc>
        <w:tc>
          <w:tcPr>
            <w:tcW w:w="1961" w:type="dxa"/>
          </w:tcPr>
          <w:p w14:paraId="36B05C7C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 xml:space="preserve">Lecturer </w:t>
            </w:r>
          </w:p>
        </w:tc>
        <w:tc>
          <w:tcPr>
            <w:tcW w:w="2723" w:type="dxa"/>
          </w:tcPr>
          <w:p w14:paraId="26D8DE09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Guest speaker</w:t>
            </w:r>
          </w:p>
        </w:tc>
        <w:tc>
          <w:tcPr>
            <w:tcW w:w="1293" w:type="dxa"/>
          </w:tcPr>
          <w:p w14:paraId="68CAC2B4" w14:textId="77777777" w:rsidR="00074415" w:rsidRPr="00294CFD" w:rsidRDefault="00074415" w:rsidP="00A26B59">
            <w:pPr>
              <w:jc w:val="center"/>
              <w:rPr>
                <w:iCs/>
                <w:lang w:val="en-GB"/>
              </w:rPr>
            </w:pPr>
            <w:r w:rsidRPr="00294CFD">
              <w:rPr>
                <w:iCs/>
                <w:lang w:val="en-GB"/>
              </w:rPr>
              <w:t>Place</w:t>
            </w:r>
          </w:p>
        </w:tc>
      </w:tr>
      <w:tr w:rsidR="00074415" w:rsidRPr="00294CFD" w14:paraId="6A44A8D8" w14:textId="77777777" w:rsidTr="00074415">
        <w:trPr>
          <w:jc w:val="center"/>
        </w:trPr>
        <w:tc>
          <w:tcPr>
            <w:tcW w:w="2127" w:type="dxa"/>
          </w:tcPr>
          <w:p w14:paraId="1B09028D" w14:textId="137061FA" w:rsidR="00074415" w:rsidRPr="00294CFD" w:rsidRDefault="0013111B" w:rsidP="00A26B59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GB"/>
              </w:rPr>
              <w:t>22</w:t>
            </w:r>
            <w:r w:rsidR="00074415" w:rsidRPr="00294CFD">
              <w:rPr>
                <w:iCs/>
                <w:lang w:val="en-GB"/>
              </w:rPr>
              <w:t>/</w:t>
            </w:r>
            <w:r w:rsidR="00074415">
              <w:rPr>
                <w:iCs/>
                <w:lang w:val="en-GB"/>
              </w:rPr>
              <w:t>10</w:t>
            </w:r>
            <w:r w:rsidR="00074415"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43B3AC85" w14:textId="77777777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5EEE473A" w14:textId="7CE4C28F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 w:rsidR="00665CCE">
              <w:rPr>
                <w:iCs/>
                <w:lang w:val="en-US"/>
              </w:rPr>
              <w:t xml:space="preserve">R. </w:t>
            </w:r>
            <w:proofErr w:type="spellStart"/>
            <w:r w:rsidR="00665CCE">
              <w:rPr>
                <w:iCs/>
                <w:lang w:val="en-US"/>
              </w:rPr>
              <w:t>Mersland</w:t>
            </w:r>
            <w:proofErr w:type="spellEnd"/>
          </w:p>
        </w:tc>
        <w:tc>
          <w:tcPr>
            <w:tcW w:w="2723" w:type="dxa"/>
          </w:tcPr>
          <w:p w14:paraId="762F5EE6" w14:textId="77777777" w:rsidR="00074415" w:rsidRPr="00294CFD" w:rsidRDefault="00074415" w:rsidP="00A26B59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12588DCD" w14:textId="6F2FE415" w:rsidR="00074415" w:rsidRPr="00294CFD" w:rsidRDefault="009D62D0" w:rsidP="00A26B59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665CCE" w:rsidRPr="00294CFD" w14:paraId="29029C02" w14:textId="77777777" w:rsidTr="00074415">
        <w:trPr>
          <w:jc w:val="center"/>
        </w:trPr>
        <w:tc>
          <w:tcPr>
            <w:tcW w:w="2127" w:type="dxa"/>
          </w:tcPr>
          <w:p w14:paraId="670E4939" w14:textId="2B79FEED" w:rsidR="00665CCE" w:rsidRDefault="0013111B" w:rsidP="00665CCE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23</w:t>
            </w:r>
            <w:r w:rsidR="00665CCE" w:rsidRPr="00294CFD">
              <w:rPr>
                <w:iCs/>
                <w:lang w:val="en-GB"/>
              </w:rPr>
              <w:t>/</w:t>
            </w:r>
            <w:r w:rsidR="00665CCE">
              <w:rPr>
                <w:iCs/>
                <w:lang w:val="en-GB"/>
              </w:rPr>
              <w:t>10</w:t>
            </w:r>
            <w:r w:rsidR="00665CCE"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2A1BF8FC" w14:textId="77777777" w:rsidR="00665CCE" w:rsidRPr="00294CFD" w:rsidRDefault="00665CCE" w:rsidP="00665CCE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E2B96E5" w14:textId="4FB2DAA5" w:rsidR="00665CCE" w:rsidRPr="00FF5604" w:rsidRDefault="00665CCE" w:rsidP="00665CCE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 xml:space="preserve">R. </w:t>
            </w:r>
            <w:proofErr w:type="spellStart"/>
            <w:r>
              <w:rPr>
                <w:iCs/>
                <w:lang w:val="en-US"/>
              </w:rPr>
              <w:t>Mersland</w:t>
            </w:r>
            <w:proofErr w:type="spellEnd"/>
          </w:p>
        </w:tc>
        <w:tc>
          <w:tcPr>
            <w:tcW w:w="2723" w:type="dxa"/>
          </w:tcPr>
          <w:p w14:paraId="39487D46" w14:textId="77777777" w:rsidR="00665CCE" w:rsidRPr="00294CFD" w:rsidRDefault="00665CCE" w:rsidP="00665CCE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2CFAB51B" w14:textId="0D9510FA" w:rsidR="00665CCE" w:rsidRPr="00294CFD" w:rsidRDefault="003847FD" w:rsidP="00665CCE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6B379885" w14:textId="77777777" w:rsidTr="00074415">
        <w:trPr>
          <w:jc w:val="center"/>
        </w:trPr>
        <w:tc>
          <w:tcPr>
            <w:tcW w:w="2127" w:type="dxa"/>
          </w:tcPr>
          <w:p w14:paraId="6427D257" w14:textId="61C53AE1" w:rsidR="00143132" w:rsidRDefault="00143132" w:rsidP="00143132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24</w:t>
            </w:r>
            <w:r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10</w:t>
            </w:r>
            <w:r w:rsidRPr="00294CFD">
              <w:rPr>
                <w:iCs/>
                <w:lang w:val="en-GB"/>
              </w:rPr>
              <w:t>/</w:t>
            </w:r>
            <w:r>
              <w:rPr>
                <w:iCs/>
                <w:lang w:val="en-GB"/>
              </w:rPr>
              <w:t>2024</w:t>
            </w:r>
          </w:p>
        </w:tc>
        <w:tc>
          <w:tcPr>
            <w:tcW w:w="1495" w:type="dxa"/>
          </w:tcPr>
          <w:p w14:paraId="66BD36BC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 w:rsidRPr="00294CFD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3E9B00E" w14:textId="7DD8863E" w:rsidR="00143132" w:rsidRPr="00FF5604" w:rsidRDefault="00143132" w:rsidP="00143132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 xml:space="preserve">R. </w:t>
            </w:r>
            <w:proofErr w:type="spellStart"/>
            <w:r>
              <w:rPr>
                <w:iCs/>
                <w:lang w:val="en-US"/>
              </w:rPr>
              <w:t>Mersland</w:t>
            </w:r>
            <w:proofErr w:type="spellEnd"/>
          </w:p>
        </w:tc>
        <w:tc>
          <w:tcPr>
            <w:tcW w:w="2723" w:type="dxa"/>
          </w:tcPr>
          <w:p w14:paraId="3713AFD3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094D07F9" w14:textId="0E922222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095E090D" w14:textId="77777777" w:rsidTr="004C4873">
        <w:trPr>
          <w:jc w:val="center"/>
        </w:trPr>
        <w:tc>
          <w:tcPr>
            <w:tcW w:w="2127" w:type="dxa"/>
          </w:tcPr>
          <w:p w14:paraId="4770EAEB" w14:textId="146695A1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06/11/2024</w:t>
            </w:r>
          </w:p>
        </w:tc>
        <w:tc>
          <w:tcPr>
            <w:tcW w:w="1495" w:type="dxa"/>
          </w:tcPr>
          <w:p w14:paraId="51F1130F" w14:textId="77777777" w:rsidR="00143132" w:rsidRPr="00792C29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  <w:r w:rsidRPr="00792C29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p</w:t>
            </w:r>
            <w:r w:rsidRPr="00792C29">
              <w:rPr>
                <w:iCs/>
                <w:lang w:val="en-US"/>
              </w:rPr>
              <w:t xml:space="preserve">m – </w:t>
            </w:r>
            <w:r>
              <w:rPr>
                <w:iCs/>
                <w:lang w:val="en-US"/>
              </w:rPr>
              <w:t>9</w:t>
            </w:r>
            <w:r w:rsidRPr="00792C29">
              <w:rPr>
                <w:iCs/>
                <w:lang w:val="en-US"/>
              </w:rPr>
              <w:t xml:space="preserve"> pm</w:t>
            </w:r>
          </w:p>
        </w:tc>
        <w:tc>
          <w:tcPr>
            <w:tcW w:w="1961" w:type="dxa"/>
          </w:tcPr>
          <w:p w14:paraId="2875108D" w14:textId="77777777" w:rsidR="00143132" w:rsidRPr="00190543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723" w:type="dxa"/>
          </w:tcPr>
          <w:p w14:paraId="2E08AC7E" w14:textId="77777777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B. </w:t>
            </w:r>
            <w:proofErr w:type="spellStart"/>
            <w:r>
              <w:rPr>
                <w:iCs/>
                <w:lang w:val="en-US"/>
              </w:rPr>
              <w:t>Opdebeeck</w:t>
            </w:r>
            <w:proofErr w:type="spellEnd"/>
          </w:p>
        </w:tc>
        <w:tc>
          <w:tcPr>
            <w:tcW w:w="1293" w:type="dxa"/>
          </w:tcPr>
          <w:p w14:paraId="1DCE2B40" w14:textId="14AC2FB1" w:rsidR="00143132" w:rsidRPr="00294CFD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04B60C2E" w14:textId="77777777" w:rsidTr="004C4873">
        <w:trPr>
          <w:jc w:val="center"/>
        </w:trPr>
        <w:tc>
          <w:tcPr>
            <w:tcW w:w="2127" w:type="dxa"/>
          </w:tcPr>
          <w:p w14:paraId="778DE02E" w14:textId="1E385B92" w:rsidR="00143132" w:rsidRPr="001D4E96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07/11</w:t>
            </w:r>
            <w:r w:rsidRPr="001D4E96">
              <w:rPr>
                <w:iCs/>
                <w:lang w:val="en-US"/>
              </w:rPr>
              <w:t>/</w:t>
            </w:r>
            <w:r>
              <w:rPr>
                <w:iCs/>
                <w:lang w:val="en-US"/>
              </w:rPr>
              <w:t>2024</w:t>
            </w:r>
          </w:p>
        </w:tc>
        <w:tc>
          <w:tcPr>
            <w:tcW w:w="1495" w:type="dxa"/>
          </w:tcPr>
          <w:p w14:paraId="18DE4836" w14:textId="77777777" w:rsidR="00143132" w:rsidRPr="008014A5" w:rsidRDefault="00143132" w:rsidP="00143132">
            <w:pPr>
              <w:jc w:val="center"/>
              <w:rPr>
                <w:iCs/>
                <w:lang w:val="en-GB"/>
              </w:rPr>
            </w:pPr>
            <w:r w:rsidRPr="00FB3896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2851111" w14:textId="77777777" w:rsidR="00143132" w:rsidRPr="002E622B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723" w:type="dxa"/>
          </w:tcPr>
          <w:p w14:paraId="65EC7DA9" w14:textId="77777777" w:rsidR="00143132" w:rsidRPr="00D661D6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B. </w:t>
            </w:r>
            <w:proofErr w:type="spellStart"/>
            <w:r>
              <w:rPr>
                <w:iCs/>
                <w:lang w:val="en-US"/>
              </w:rPr>
              <w:t>Opdebeeck</w:t>
            </w:r>
            <w:proofErr w:type="spellEnd"/>
          </w:p>
        </w:tc>
        <w:tc>
          <w:tcPr>
            <w:tcW w:w="1293" w:type="dxa"/>
          </w:tcPr>
          <w:p w14:paraId="3C9D96FC" w14:textId="2E464CBC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38C2427E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64DB282A" w14:textId="7D253A0B" w:rsidR="00143132" w:rsidRDefault="00F26DEE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29</w:t>
            </w:r>
            <w:r w:rsidR="00143132">
              <w:rPr>
                <w:iCs/>
                <w:lang w:val="en-US"/>
              </w:rPr>
              <w:t>/11/2024</w:t>
            </w:r>
          </w:p>
        </w:tc>
        <w:tc>
          <w:tcPr>
            <w:tcW w:w="1495" w:type="dxa"/>
          </w:tcPr>
          <w:p w14:paraId="46A0C0A7" w14:textId="1E3E2629" w:rsidR="00143132" w:rsidRPr="00D62CD0" w:rsidRDefault="007816D1" w:rsidP="007816D1">
            <w:pPr>
              <w:ind w:left="-114"/>
              <w:jc w:val="center"/>
              <w:rPr>
                <w:iCs/>
                <w:lang w:val="en-US"/>
              </w:rPr>
            </w:pPr>
            <w:r>
              <w:rPr>
                <w:iCs/>
                <w:lang w:val="en-GB"/>
              </w:rPr>
              <w:t xml:space="preserve">  </w:t>
            </w:r>
            <w:r w:rsidRPr="00FB3896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00BA801" w14:textId="45BD98EF" w:rsidR="00143132" w:rsidRDefault="00143132" w:rsidP="00143132">
            <w:pPr>
              <w:jc w:val="center"/>
              <w:rPr>
                <w:iCs/>
                <w:lang w:val="en-US"/>
              </w:rPr>
            </w:pPr>
            <w:r w:rsidRPr="00FF5604">
              <w:rPr>
                <w:iCs/>
                <w:lang w:val="en-US"/>
              </w:rPr>
              <w:t xml:space="preserve">Prof. </w:t>
            </w:r>
            <w:r>
              <w:rPr>
                <w:iCs/>
                <w:lang w:val="en-US"/>
              </w:rPr>
              <w:t xml:space="preserve">R. </w:t>
            </w:r>
            <w:proofErr w:type="spellStart"/>
            <w:r>
              <w:rPr>
                <w:iCs/>
                <w:lang w:val="en-US"/>
              </w:rPr>
              <w:t>Mersland</w:t>
            </w:r>
            <w:proofErr w:type="spellEnd"/>
          </w:p>
        </w:tc>
        <w:tc>
          <w:tcPr>
            <w:tcW w:w="2723" w:type="dxa"/>
          </w:tcPr>
          <w:p w14:paraId="7A38DFF6" w14:textId="15A0DB8C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A. </w:t>
            </w:r>
            <w:proofErr w:type="spellStart"/>
            <w:r>
              <w:rPr>
                <w:iCs/>
                <w:lang w:val="en-US"/>
              </w:rPr>
              <w:t>Ashta</w:t>
            </w:r>
            <w:proofErr w:type="spellEnd"/>
          </w:p>
        </w:tc>
        <w:tc>
          <w:tcPr>
            <w:tcW w:w="1293" w:type="dxa"/>
          </w:tcPr>
          <w:p w14:paraId="72F4EA02" w14:textId="3E8C5A23" w:rsidR="00143132" w:rsidRPr="00D62CD0" w:rsidRDefault="00031618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72BEA3D1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4EE327F1" w14:textId="09126E5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02/12/2024</w:t>
            </w:r>
          </w:p>
        </w:tc>
        <w:tc>
          <w:tcPr>
            <w:tcW w:w="1495" w:type="dxa"/>
          </w:tcPr>
          <w:p w14:paraId="7B802BAD" w14:textId="77777777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 w:rsidRPr="00D62CD0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7F1897F6" w14:textId="0C41D19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6D8AABFB" w14:textId="5411872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7BF4A082" w14:textId="359921E8" w:rsidR="00143132" w:rsidRPr="00D62CD0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D62CD0" w14:paraId="1B222885" w14:textId="77777777" w:rsidTr="00074415">
        <w:trPr>
          <w:jc w:val="center"/>
        </w:trPr>
        <w:tc>
          <w:tcPr>
            <w:tcW w:w="2127" w:type="dxa"/>
            <w:shd w:val="clear" w:color="auto" w:fill="auto"/>
          </w:tcPr>
          <w:p w14:paraId="130E1229" w14:textId="16461F6F" w:rsidR="00143132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03/12/2024</w:t>
            </w:r>
          </w:p>
        </w:tc>
        <w:tc>
          <w:tcPr>
            <w:tcW w:w="1495" w:type="dxa"/>
          </w:tcPr>
          <w:p w14:paraId="1DDB6239" w14:textId="6E7E8AE2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 w:rsidRPr="00D62CD0">
              <w:rPr>
                <w:iCs/>
                <w:lang w:val="en-US"/>
              </w:rPr>
              <w:t>6 pm – 9 pm</w:t>
            </w:r>
          </w:p>
        </w:tc>
        <w:tc>
          <w:tcPr>
            <w:tcW w:w="1961" w:type="dxa"/>
          </w:tcPr>
          <w:p w14:paraId="0453E872" w14:textId="59E7330F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220918AF" w14:textId="49FBE1DE" w:rsidR="00143132" w:rsidRPr="00D62CD0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5204BF0D" w14:textId="296AC649" w:rsidR="00143132" w:rsidRPr="00D62CD0" w:rsidRDefault="00031618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  <w:tr w:rsidR="00143132" w:rsidRPr="00294CFD" w14:paraId="526D39DC" w14:textId="77777777" w:rsidTr="00074415">
        <w:trPr>
          <w:jc w:val="center"/>
        </w:trPr>
        <w:tc>
          <w:tcPr>
            <w:tcW w:w="2127" w:type="dxa"/>
          </w:tcPr>
          <w:p w14:paraId="169F8E3A" w14:textId="0368D386" w:rsidR="00143132" w:rsidRDefault="00143132" w:rsidP="00143132">
            <w:pPr>
              <w:jc w:val="center"/>
              <w:rPr>
                <w:iCs/>
                <w:lang w:val="en-GB"/>
              </w:rPr>
            </w:pPr>
            <w:r>
              <w:rPr>
                <w:iCs/>
                <w:lang w:val="en-US"/>
              </w:rPr>
              <w:t>04/12/2024</w:t>
            </w:r>
          </w:p>
        </w:tc>
        <w:tc>
          <w:tcPr>
            <w:tcW w:w="1495" w:type="dxa"/>
          </w:tcPr>
          <w:p w14:paraId="021FFFF2" w14:textId="77777777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  <w:r w:rsidRPr="0060194F">
              <w:rPr>
                <w:iCs/>
                <w:lang w:val="en-GB"/>
              </w:rPr>
              <w:t>6 pm – 9 pm</w:t>
            </w:r>
          </w:p>
        </w:tc>
        <w:tc>
          <w:tcPr>
            <w:tcW w:w="1961" w:type="dxa"/>
          </w:tcPr>
          <w:p w14:paraId="20AA9539" w14:textId="470BC334" w:rsidR="00143132" w:rsidRPr="00FF5604" w:rsidRDefault="00143132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Prof. N. Hermes</w:t>
            </w:r>
          </w:p>
        </w:tc>
        <w:tc>
          <w:tcPr>
            <w:tcW w:w="2723" w:type="dxa"/>
          </w:tcPr>
          <w:p w14:paraId="4B2B68ED" w14:textId="02E3FCF6" w:rsidR="00143132" w:rsidRPr="00294CFD" w:rsidRDefault="00143132" w:rsidP="00143132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1293" w:type="dxa"/>
          </w:tcPr>
          <w:p w14:paraId="5B6525EF" w14:textId="17084EEB" w:rsidR="00143132" w:rsidRPr="00294CFD" w:rsidRDefault="003847FD" w:rsidP="0014313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A.0.05.2</w:t>
            </w:r>
          </w:p>
        </w:tc>
      </w:tr>
    </w:tbl>
    <w:p w14:paraId="74A4B4A4" w14:textId="77777777" w:rsidR="004E194E" w:rsidRPr="00294CFD" w:rsidRDefault="004E194E" w:rsidP="0084013F">
      <w:pPr>
        <w:rPr>
          <w:lang w:val="en-GB"/>
        </w:rPr>
        <w:sectPr w:rsidR="004E194E" w:rsidRPr="00294CFD" w:rsidSect="007B20BB">
          <w:footerReference w:type="default" r:id="rId12"/>
          <w:footerReference w:type="first" r:id="rId13"/>
          <w:pgSz w:w="11906" w:h="16838" w:code="9"/>
          <w:pgMar w:top="1531" w:right="1701" w:bottom="1418" w:left="1701" w:header="397" w:footer="567" w:gutter="0"/>
          <w:cols w:space="708"/>
          <w:docGrid w:linePitch="326"/>
        </w:sectPr>
      </w:pPr>
    </w:p>
    <w:p w14:paraId="74A4B4A5" w14:textId="77777777" w:rsidR="007E530E" w:rsidRPr="00294CFD" w:rsidRDefault="007E530E" w:rsidP="00B85E76">
      <w:pPr>
        <w:rPr>
          <w:i/>
          <w:iCs/>
          <w:sz w:val="26"/>
          <w:szCs w:val="26"/>
          <w:u w:val="single"/>
          <w:lang w:val="en-GB"/>
        </w:rPr>
      </w:pPr>
    </w:p>
    <w:p w14:paraId="74A4B4A6" w14:textId="77777777" w:rsidR="00C10DF9" w:rsidRPr="00294CFD" w:rsidRDefault="00C10DF9" w:rsidP="002B4F6D">
      <w:pPr>
        <w:rPr>
          <w:i/>
          <w:iCs/>
          <w:sz w:val="26"/>
          <w:szCs w:val="26"/>
          <w:u w:val="single"/>
          <w:lang w:val="en-GB"/>
        </w:rPr>
      </w:pPr>
    </w:p>
    <w:p w14:paraId="74A4B4A7" w14:textId="77777777" w:rsidR="00F86CD1" w:rsidRPr="00294CFD" w:rsidRDefault="00F86CD1" w:rsidP="000470D3">
      <w:pPr>
        <w:pBdr>
          <w:bottom w:val="single" w:sz="4" w:space="1" w:color="auto"/>
        </w:pBdr>
        <w:rPr>
          <w:b/>
          <w:iCs/>
          <w:color w:val="4F6228"/>
          <w:sz w:val="32"/>
          <w:szCs w:val="32"/>
          <w:lang w:val="en-GB"/>
        </w:rPr>
      </w:pPr>
      <w:r w:rsidRPr="00294CFD">
        <w:rPr>
          <w:b/>
          <w:i/>
          <w:iCs/>
          <w:sz w:val="26"/>
          <w:szCs w:val="26"/>
          <w:u w:val="single"/>
          <w:lang w:val="en-GB"/>
        </w:rPr>
        <w:br w:type="page"/>
      </w:r>
      <w:r w:rsidR="005D0AAE" w:rsidRPr="00294CFD">
        <w:rPr>
          <w:b/>
          <w:iCs/>
          <w:color w:val="4F6228"/>
          <w:sz w:val="32"/>
          <w:szCs w:val="32"/>
          <w:lang w:val="en-GB"/>
        </w:rPr>
        <w:lastRenderedPageBreak/>
        <w:t xml:space="preserve">Part 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>1</w:t>
      </w:r>
      <w:r w:rsidR="005D0AAE" w:rsidRPr="00294CFD">
        <w:rPr>
          <w:b/>
          <w:iCs/>
          <w:color w:val="4F6228"/>
          <w:sz w:val="32"/>
          <w:szCs w:val="32"/>
          <w:lang w:val="en-GB"/>
        </w:rPr>
        <w:t xml:space="preserve">: </w:t>
      </w:r>
      <w:r w:rsidRPr="00294CFD">
        <w:rPr>
          <w:b/>
          <w:iCs/>
          <w:color w:val="4F6228"/>
          <w:sz w:val="32"/>
          <w:szCs w:val="32"/>
          <w:lang w:val="en-GB"/>
        </w:rPr>
        <w:t>Prof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>.</w:t>
      </w:r>
      <w:r w:rsidRPr="00294CFD">
        <w:rPr>
          <w:b/>
          <w:iCs/>
          <w:color w:val="4F6228"/>
          <w:sz w:val="32"/>
          <w:szCs w:val="32"/>
          <w:lang w:val="en-GB"/>
        </w:rPr>
        <w:t xml:space="preserve"> </w:t>
      </w:r>
      <w:r w:rsidR="000470D3" w:rsidRPr="00294CFD">
        <w:rPr>
          <w:b/>
          <w:iCs/>
          <w:color w:val="4F6228"/>
          <w:sz w:val="32"/>
          <w:szCs w:val="32"/>
          <w:lang w:val="en-GB"/>
        </w:rPr>
        <w:t>R.</w:t>
      </w:r>
      <w:r w:rsidR="003C7F68" w:rsidRPr="00294CFD">
        <w:rPr>
          <w:b/>
          <w:iCs/>
          <w:color w:val="4F6228"/>
          <w:sz w:val="32"/>
          <w:szCs w:val="32"/>
          <w:lang w:val="en-GB"/>
        </w:rPr>
        <w:t xml:space="preserve"> MERSLAND</w:t>
      </w:r>
    </w:p>
    <w:p w14:paraId="119D46AC" w14:textId="77777777" w:rsidR="008124B4" w:rsidRDefault="008124B4" w:rsidP="008124B4">
      <w:pPr>
        <w:rPr>
          <w:b/>
          <w:i/>
          <w:iCs/>
          <w:sz w:val="28"/>
          <w:szCs w:val="28"/>
          <w:u w:val="single"/>
          <w:lang w:val="en-GB"/>
        </w:rPr>
      </w:pPr>
    </w:p>
    <w:p w14:paraId="1BD03551" w14:textId="7357FD4C" w:rsidR="008124B4" w:rsidRPr="00294CFD" w:rsidRDefault="008124B4" w:rsidP="008124B4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 xml:space="preserve">Objectives of the course </w:t>
      </w:r>
      <w:r w:rsidRPr="00294CFD">
        <w:rPr>
          <w:b/>
          <w:i/>
          <w:iCs/>
          <w:sz w:val="28"/>
          <w:szCs w:val="28"/>
          <w:u w:val="single"/>
          <w:lang w:val="en-GB"/>
        </w:rPr>
        <w:br/>
      </w:r>
    </w:p>
    <w:p w14:paraId="1D9A2757" w14:textId="77777777" w:rsidR="008124B4" w:rsidRPr="00294CFD" w:rsidRDefault="008124B4" w:rsidP="008124B4">
      <w:pPr>
        <w:jc w:val="both"/>
        <w:rPr>
          <w:iCs/>
          <w:lang w:val="en-US"/>
        </w:rPr>
      </w:pPr>
      <w:r w:rsidRPr="00294CFD">
        <w:rPr>
          <w:iCs/>
          <w:lang w:val="en-US"/>
        </w:rPr>
        <w:t xml:space="preserve">To introduce students to key concepts in the development of the microfinance industry, and to present recent research in combination with case experiences related to the topics covered. </w:t>
      </w:r>
    </w:p>
    <w:p w14:paraId="3DE3EFF3" w14:textId="77777777" w:rsidR="008124B4" w:rsidRPr="00294CFD" w:rsidRDefault="008124B4" w:rsidP="008124B4">
      <w:pPr>
        <w:rPr>
          <w:b/>
          <w:i/>
          <w:iCs/>
          <w:sz w:val="26"/>
          <w:szCs w:val="26"/>
          <w:u w:val="single"/>
          <w:lang w:val="en-US"/>
        </w:rPr>
      </w:pPr>
    </w:p>
    <w:p w14:paraId="6C7911B8" w14:textId="77777777" w:rsidR="008124B4" w:rsidRPr="00294CFD" w:rsidRDefault="008124B4" w:rsidP="008124B4">
      <w:pPr>
        <w:rPr>
          <w:color w:val="000000"/>
          <w:sz w:val="28"/>
          <w:szCs w:val="28"/>
          <w:lang w:val="en-GB"/>
        </w:rPr>
      </w:pPr>
      <w:r w:rsidRPr="00294CFD">
        <w:rPr>
          <w:b/>
          <w:i/>
          <w:iCs/>
          <w:sz w:val="28"/>
          <w:szCs w:val="28"/>
          <w:u w:val="single"/>
          <w:lang w:val="en-GB"/>
        </w:rPr>
        <w:t>Topics covered</w:t>
      </w:r>
      <w:r>
        <w:rPr>
          <w:b/>
          <w:i/>
          <w:iCs/>
          <w:sz w:val="28"/>
          <w:szCs w:val="28"/>
          <w:u w:val="single"/>
          <w:lang w:val="en-GB"/>
        </w:rPr>
        <w:t xml:space="preserve"> and recommended readings</w:t>
      </w:r>
      <w:r w:rsidRPr="00294CFD">
        <w:rPr>
          <w:b/>
          <w:i/>
          <w:iCs/>
          <w:sz w:val="28"/>
          <w:szCs w:val="28"/>
          <w:u w:val="single"/>
          <w:lang w:val="en-GB"/>
        </w:rPr>
        <w:t xml:space="preserve"> </w:t>
      </w:r>
      <w:r w:rsidRPr="00294CFD">
        <w:rPr>
          <w:b/>
          <w:i/>
          <w:iCs/>
          <w:sz w:val="28"/>
          <w:szCs w:val="28"/>
          <w:u w:val="single"/>
          <w:lang w:val="en-GB"/>
        </w:rPr>
        <w:br/>
      </w:r>
    </w:p>
    <w:p w14:paraId="7BA9B4E1" w14:textId="77777777" w:rsidR="008124B4" w:rsidRPr="00294CFD" w:rsidRDefault="008124B4" w:rsidP="008124B4">
      <w:pPr>
        <w:rPr>
          <w:color w:val="000000"/>
          <w:lang w:val="en-GB"/>
        </w:rPr>
      </w:pPr>
    </w:p>
    <w:p w14:paraId="388D114D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1) </w:t>
      </w:r>
      <w:r>
        <w:rPr>
          <w:b/>
          <w:color w:val="000000"/>
          <w:lang w:val="en-GB"/>
        </w:rPr>
        <w:t>CEOs and their influence on Mic</w:t>
      </w:r>
      <w:r w:rsidRPr="00294CFD">
        <w:rPr>
          <w:b/>
          <w:color w:val="000000"/>
          <w:lang w:val="en-GB"/>
        </w:rPr>
        <w:t xml:space="preserve">rofinance </w:t>
      </w:r>
      <w:r>
        <w:rPr>
          <w:b/>
          <w:color w:val="000000"/>
          <w:lang w:val="en-GB"/>
        </w:rPr>
        <w:t>Performance</w:t>
      </w:r>
    </w:p>
    <w:p w14:paraId="16DD90AA" w14:textId="77777777" w:rsidR="008124B4" w:rsidRPr="00294CFD" w:rsidRDefault="008124B4" w:rsidP="008124B4">
      <w:pPr>
        <w:rPr>
          <w:color w:val="000000"/>
          <w:lang w:val="en-GB"/>
        </w:rPr>
      </w:pPr>
    </w:p>
    <w:p w14:paraId="4D038D7E" w14:textId="77777777" w:rsidR="008124B4" w:rsidRPr="00294CFD" w:rsidRDefault="008124B4" w:rsidP="008124B4">
      <w:pPr>
        <w:rPr>
          <w:iCs/>
          <w:lang w:val="en-US"/>
        </w:rPr>
      </w:pPr>
      <w:r w:rsidRPr="00294CFD">
        <w:rPr>
          <w:iCs/>
          <w:lang w:val="en-US"/>
        </w:rPr>
        <w:t xml:space="preserve">References: </w:t>
      </w:r>
      <w:r w:rsidRPr="00294CFD">
        <w:rPr>
          <w:iCs/>
          <w:lang w:val="en-US"/>
        </w:rPr>
        <w:tab/>
      </w:r>
    </w:p>
    <w:p w14:paraId="1C57FC68" w14:textId="77777777" w:rsidR="008124B4" w:rsidRPr="007555EE" w:rsidRDefault="008124B4" w:rsidP="008124B4">
      <w:pPr>
        <w:numPr>
          <w:ilvl w:val="0"/>
          <w:numId w:val="2"/>
        </w:numPr>
        <w:jc w:val="both"/>
        <w:rPr>
          <w:iCs/>
          <w:lang w:val="en-US"/>
        </w:rPr>
      </w:pPr>
      <w:proofErr w:type="spellStart"/>
      <w:r w:rsidRPr="007555EE">
        <w:rPr>
          <w:iCs/>
          <w:lang w:val="en-US"/>
        </w:rPr>
        <w:t>Mersland</w:t>
      </w:r>
      <w:proofErr w:type="spellEnd"/>
      <w:r w:rsidRPr="007555EE">
        <w:rPr>
          <w:iCs/>
          <w:lang w:val="en-US"/>
        </w:rPr>
        <w:t xml:space="preserve">, R., </w:t>
      </w:r>
      <w:r>
        <w:rPr>
          <w:iCs/>
          <w:lang w:val="en-US"/>
        </w:rPr>
        <w:t xml:space="preserve">D. </w:t>
      </w:r>
      <w:r w:rsidRPr="007555EE">
        <w:rPr>
          <w:iCs/>
          <w:lang w:val="en-US"/>
        </w:rPr>
        <w:t>Pascal</w:t>
      </w:r>
      <w:r>
        <w:rPr>
          <w:iCs/>
          <w:lang w:val="en-US"/>
        </w:rPr>
        <w:t xml:space="preserve"> and</w:t>
      </w:r>
      <w:r w:rsidRPr="007555EE">
        <w:rPr>
          <w:iCs/>
          <w:lang w:val="en-US"/>
        </w:rPr>
        <w:t xml:space="preserve"> </w:t>
      </w:r>
      <w:r>
        <w:rPr>
          <w:iCs/>
          <w:lang w:val="en-US"/>
        </w:rPr>
        <w:t xml:space="preserve">L.A. </w:t>
      </w:r>
      <w:proofErr w:type="spellStart"/>
      <w:r>
        <w:rPr>
          <w:iCs/>
          <w:lang w:val="en-US"/>
        </w:rPr>
        <w:t>Beisland</w:t>
      </w:r>
      <w:proofErr w:type="spellEnd"/>
      <w:r w:rsidRPr="007555EE">
        <w:rPr>
          <w:iCs/>
          <w:lang w:val="en-US"/>
        </w:rPr>
        <w:t xml:space="preserve"> (</w:t>
      </w:r>
      <w:r>
        <w:rPr>
          <w:iCs/>
          <w:lang w:val="en-US"/>
        </w:rPr>
        <w:t>2019</w:t>
      </w:r>
      <w:r w:rsidRPr="007555EE">
        <w:rPr>
          <w:iCs/>
          <w:lang w:val="en-US"/>
        </w:rPr>
        <w:t>), "The Origin of Chief Executive Officers and Performance in Hybrid Busine</w:t>
      </w:r>
      <w:r>
        <w:rPr>
          <w:iCs/>
          <w:lang w:val="en-US"/>
        </w:rPr>
        <w:t>sses: The Case of Microfinance,"</w:t>
      </w:r>
      <w:r w:rsidRPr="007555EE">
        <w:rPr>
          <w:iCs/>
          <w:lang w:val="en-US"/>
        </w:rPr>
        <w:t xml:space="preserve"> </w:t>
      </w:r>
      <w:r w:rsidRPr="006044EF">
        <w:rPr>
          <w:i/>
          <w:iCs/>
          <w:lang w:val="en-US"/>
        </w:rPr>
        <w:t>Journal of Small Business Management</w:t>
      </w:r>
      <w:r>
        <w:rPr>
          <w:i/>
          <w:iCs/>
          <w:lang w:val="en-US"/>
        </w:rPr>
        <w:t>.</w:t>
      </w:r>
      <w:r w:rsidRPr="00A737F7">
        <w:rPr>
          <w:rFonts w:asciiTheme="minorHAnsi" w:eastAsiaTheme="minorEastAsia" w:hAnsi="Verdana" w:cstheme="minorBidi"/>
          <w:color w:val="000000" w:themeColor="text1"/>
          <w:sz w:val="32"/>
          <w:szCs w:val="32"/>
          <w:lang w:val="en-GB"/>
        </w:rPr>
        <w:t xml:space="preserve"> </w:t>
      </w:r>
      <w:r w:rsidRPr="00A737F7">
        <w:rPr>
          <w:lang w:val="en-GB"/>
        </w:rPr>
        <w:t>57(4), 1578-1594</w:t>
      </w:r>
    </w:p>
    <w:p w14:paraId="767AEF41" w14:textId="77777777" w:rsidR="008124B4" w:rsidRPr="007555EE" w:rsidRDefault="008124B4" w:rsidP="008124B4">
      <w:pPr>
        <w:numPr>
          <w:ilvl w:val="0"/>
          <w:numId w:val="2"/>
        </w:numPr>
        <w:jc w:val="both"/>
        <w:rPr>
          <w:iCs/>
          <w:lang w:val="en-US"/>
        </w:rPr>
      </w:pPr>
      <w:r w:rsidRPr="007555EE">
        <w:rPr>
          <w:iCs/>
          <w:lang w:val="en-US"/>
        </w:rPr>
        <w:t xml:space="preserve">Pascal, D., </w:t>
      </w:r>
      <w:r>
        <w:rPr>
          <w:iCs/>
          <w:lang w:val="en-US"/>
        </w:rPr>
        <w:t xml:space="preserve">R. </w:t>
      </w:r>
      <w:proofErr w:type="spellStart"/>
      <w:r w:rsidRPr="007555EE">
        <w:rPr>
          <w:iCs/>
          <w:lang w:val="en-US"/>
        </w:rPr>
        <w:t>Mersland</w:t>
      </w:r>
      <w:proofErr w:type="spellEnd"/>
      <w:r>
        <w:rPr>
          <w:iCs/>
          <w:lang w:val="en-US"/>
        </w:rPr>
        <w:t xml:space="preserve"> and</w:t>
      </w:r>
      <w:r w:rsidRPr="007555EE">
        <w:rPr>
          <w:iCs/>
          <w:lang w:val="en-US"/>
        </w:rPr>
        <w:t xml:space="preserve"> </w:t>
      </w:r>
      <w:r>
        <w:rPr>
          <w:iCs/>
          <w:lang w:val="en-US"/>
        </w:rPr>
        <w:t xml:space="preserve">N. </w:t>
      </w:r>
      <w:r w:rsidRPr="007555EE">
        <w:rPr>
          <w:iCs/>
          <w:lang w:val="en-US"/>
        </w:rPr>
        <w:t>Mori (2017), “The influence of the CEO's business education on the performance of hybrid organizations: The case of the global microfinance industry</w:t>
      </w:r>
      <w:r>
        <w:rPr>
          <w:iCs/>
          <w:lang w:val="en-US"/>
        </w:rPr>
        <w:t>,”</w:t>
      </w:r>
      <w:r w:rsidRPr="007555EE">
        <w:rPr>
          <w:iCs/>
          <w:lang w:val="en-US"/>
        </w:rPr>
        <w:t xml:space="preserve"> </w:t>
      </w:r>
      <w:r w:rsidRPr="006044EF">
        <w:rPr>
          <w:i/>
          <w:iCs/>
          <w:lang w:val="en-US"/>
        </w:rPr>
        <w:t>Small Business Economics</w:t>
      </w:r>
      <w:r w:rsidRPr="007555EE">
        <w:rPr>
          <w:iCs/>
          <w:lang w:val="en-US"/>
        </w:rPr>
        <w:t xml:space="preserve"> 49(2)</w:t>
      </w:r>
      <w:r>
        <w:rPr>
          <w:iCs/>
          <w:lang w:val="en-US"/>
        </w:rPr>
        <w:t>:</w:t>
      </w:r>
      <w:r w:rsidRPr="007555EE">
        <w:rPr>
          <w:iCs/>
          <w:lang w:val="en-US"/>
        </w:rPr>
        <w:t xml:space="preserve"> 339-354.</w:t>
      </w:r>
    </w:p>
    <w:p w14:paraId="653989C5" w14:textId="77777777" w:rsidR="008124B4" w:rsidRPr="00294CFD" w:rsidRDefault="008124B4" w:rsidP="008124B4">
      <w:pPr>
        <w:rPr>
          <w:iCs/>
          <w:sz w:val="22"/>
          <w:szCs w:val="22"/>
          <w:lang w:val="en-US"/>
        </w:rPr>
      </w:pPr>
    </w:p>
    <w:p w14:paraId="6B673FD4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>2) Mission Drift</w:t>
      </w:r>
      <w:r>
        <w:rPr>
          <w:b/>
          <w:color w:val="000000"/>
          <w:lang w:val="en-GB"/>
        </w:rPr>
        <w:t xml:space="preserve"> and Social Performance</w:t>
      </w:r>
      <w:r w:rsidRPr="00294CFD">
        <w:rPr>
          <w:b/>
          <w:color w:val="000000"/>
          <w:lang w:val="en-GB"/>
        </w:rPr>
        <w:t xml:space="preserve"> in Microfinance?</w:t>
      </w:r>
    </w:p>
    <w:p w14:paraId="73088C1E" w14:textId="77777777" w:rsidR="008124B4" w:rsidRDefault="008124B4" w:rsidP="008124B4">
      <w:pPr>
        <w:rPr>
          <w:color w:val="000000"/>
          <w:lang w:val="en-GB"/>
        </w:rPr>
      </w:pPr>
    </w:p>
    <w:p w14:paraId="29F44E84" w14:textId="77777777" w:rsidR="008124B4" w:rsidRPr="00294CFD" w:rsidRDefault="008124B4" w:rsidP="008124B4">
      <w:pPr>
        <w:rPr>
          <w:color w:val="000000"/>
          <w:lang w:val="en-GB"/>
        </w:rPr>
      </w:pPr>
      <w:r>
        <w:rPr>
          <w:color w:val="000000"/>
          <w:lang w:val="en-GB"/>
        </w:rPr>
        <w:t>References:</w:t>
      </w:r>
    </w:p>
    <w:p w14:paraId="1C74DBEC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nb-NO"/>
        </w:rPr>
      </w:pPr>
      <w:proofErr w:type="spellStart"/>
      <w:r w:rsidRPr="00A737F7">
        <w:rPr>
          <w:iCs/>
          <w:lang w:val="en-US"/>
        </w:rPr>
        <w:t>Beisland</w:t>
      </w:r>
      <w:proofErr w:type="spellEnd"/>
      <w:r w:rsidRPr="00A737F7">
        <w:rPr>
          <w:iCs/>
          <w:lang w:val="en-US"/>
        </w:rPr>
        <w:t xml:space="preserve">, L.A., </w:t>
      </w:r>
      <w:proofErr w:type="spellStart"/>
      <w:r w:rsidRPr="00A737F7">
        <w:rPr>
          <w:iCs/>
          <w:lang w:val="en-US"/>
        </w:rPr>
        <w:t>D’Espallier</w:t>
      </w:r>
      <w:proofErr w:type="spellEnd"/>
      <w:r w:rsidRPr="00A737F7">
        <w:rPr>
          <w:iCs/>
          <w:lang w:val="en-US"/>
        </w:rPr>
        <w:t xml:space="preserve">, B. &amp; </w:t>
      </w:r>
      <w:proofErr w:type="spellStart"/>
      <w:r w:rsidRPr="00A737F7">
        <w:rPr>
          <w:iCs/>
          <w:lang w:val="en-US"/>
        </w:rPr>
        <w:t>Mersland</w:t>
      </w:r>
      <w:proofErr w:type="spellEnd"/>
      <w:r w:rsidRPr="00A737F7">
        <w:rPr>
          <w:iCs/>
          <w:lang w:val="en-US"/>
        </w:rPr>
        <w:t xml:space="preserve">, R., (2019), "The commercialization of the microfinance industry: Is there a 'personal mission drift' among credit officers?". Journal of Business Ethics. </w:t>
      </w:r>
      <w:r w:rsidRPr="00A737F7">
        <w:rPr>
          <w:iCs/>
          <w:lang w:val="en-GB"/>
        </w:rPr>
        <w:t>158(1), 119-134.</w:t>
      </w:r>
    </w:p>
    <w:p w14:paraId="4A25A887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Mark Schreiner (2002), Aspects of outreach: a framework for discussion of the social benefits of microfinance. </w:t>
      </w:r>
      <w:r w:rsidRPr="00A737F7">
        <w:rPr>
          <w:i/>
          <w:iCs/>
          <w:lang w:val="en-US"/>
        </w:rPr>
        <w:t xml:space="preserve">Journal of International Development </w:t>
      </w:r>
      <w:r w:rsidRPr="00A737F7">
        <w:rPr>
          <w:iCs/>
          <w:lang w:val="en-US"/>
        </w:rPr>
        <w:t>14(5), pp 591-603.</w:t>
      </w:r>
    </w:p>
    <w:p w14:paraId="21BF1AF0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r w:rsidRPr="00A737F7">
        <w:rPr>
          <w:iCs/>
          <w:lang w:val="en-US"/>
        </w:rPr>
        <w:t xml:space="preserve">Armendariz, B., and A. </w:t>
      </w:r>
      <w:proofErr w:type="spellStart"/>
      <w:r w:rsidRPr="00A737F7">
        <w:rPr>
          <w:iCs/>
          <w:lang w:val="en-US"/>
        </w:rPr>
        <w:t>Szafarz</w:t>
      </w:r>
      <w:proofErr w:type="spellEnd"/>
      <w:r w:rsidRPr="00A737F7">
        <w:rPr>
          <w:iCs/>
          <w:lang w:val="en-US"/>
        </w:rPr>
        <w:t xml:space="preserve"> (2011), "On Mission Drift in Microfinance Institutions,” in: B. Armendariz and M </w:t>
      </w:r>
      <w:proofErr w:type="spellStart"/>
      <w:r w:rsidRPr="00A737F7">
        <w:rPr>
          <w:iCs/>
          <w:lang w:val="en-US"/>
        </w:rPr>
        <w:t>Labie</w:t>
      </w:r>
      <w:proofErr w:type="spellEnd"/>
      <w:r w:rsidRPr="00A737F7">
        <w:rPr>
          <w:iCs/>
          <w:lang w:val="en-US"/>
        </w:rPr>
        <w:t xml:space="preserve"> (Eds.), The Handbook of Microfinance, London-Singapore: World Scientific Publishing, 341-366</w:t>
      </w:r>
    </w:p>
    <w:p w14:paraId="3B791F23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proofErr w:type="spellStart"/>
      <w:r w:rsidRPr="00A737F7">
        <w:rPr>
          <w:iCs/>
          <w:lang w:val="en-US"/>
        </w:rPr>
        <w:t>Mersland</w:t>
      </w:r>
      <w:proofErr w:type="spellEnd"/>
      <w:r w:rsidRPr="00A737F7">
        <w:rPr>
          <w:iCs/>
          <w:lang w:val="en-US"/>
        </w:rPr>
        <w:t xml:space="preserve">, R. and R. Ø. </w:t>
      </w:r>
      <w:proofErr w:type="spellStart"/>
      <w:r w:rsidRPr="00A737F7">
        <w:rPr>
          <w:iCs/>
          <w:lang w:val="en-US"/>
        </w:rPr>
        <w:t>Strøm</w:t>
      </w:r>
      <w:proofErr w:type="spellEnd"/>
      <w:r w:rsidRPr="00A737F7">
        <w:rPr>
          <w:iCs/>
          <w:lang w:val="en-US"/>
        </w:rPr>
        <w:t xml:space="preserve">, (2013), “Microfinance Costs, Lending Rates and Profitability,” in Caprio, G. (ed), </w:t>
      </w:r>
      <w:r w:rsidRPr="00A737F7">
        <w:rPr>
          <w:i/>
          <w:iCs/>
          <w:lang w:val="en-US"/>
        </w:rPr>
        <w:t>The Encyclopedia of Financial Globalization</w:t>
      </w:r>
      <w:r w:rsidRPr="00A737F7">
        <w:rPr>
          <w:iCs/>
          <w:lang w:val="en-US"/>
        </w:rPr>
        <w:t>, Oxford: Elsevier.</w:t>
      </w:r>
    </w:p>
    <w:p w14:paraId="30AC532A" w14:textId="77777777" w:rsidR="008124B4" w:rsidRPr="00A737F7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lang w:val="en-US"/>
        </w:rPr>
      </w:pPr>
      <w:proofErr w:type="spellStart"/>
      <w:r w:rsidRPr="00A737F7">
        <w:rPr>
          <w:iCs/>
          <w:lang w:val="en-US"/>
        </w:rPr>
        <w:t>Mersland</w:t>
      </w:r>
      <w:proofErr w:type="spellEnd"/>
      <w:r w:rsidRPr="00A737F7">
        <w:rPr>
          <w:iCs/>
          <w:lang w:val="en-US"/>
        </w:rPr>
        <w:t xml:space="preserve">, S., Nyarko, S., &amp; </w:t>
      </w:r>
      <w:proofErr w:type="spellStart"/>
      <w:r w:rsidRPr="00A737F7">
        <w:rPr>
          <w:iCs/>
          <w:lang w:val="en-US"/>
        </w:rPr>
        <w:t>Szafarz</w:t>
      </w:r>
      <w:proofErr w:type="spellEnd"/>
      <w:r w:rsidRPr="00A737F7">
        <w:rPr>
          <w:iCs/>
          <w:lang w:val="en-US"/>
        </w:rPr>
        <w:t>, A. (</w:t>
      </w:r>
      <w:r>
        <w:rPr>
          <w:iCs/>
          <w:lang w:val="en-US"/>
        </w:rPr>
        <w:t>2019</w:t>
      </w:r>
      <w:r w:rsidRPr="00A737F7">
        <w:rPr>
          <w:iCs/>
          <w:lang w:val="en-US"/>
        </w:rPr>
        <w:t xml:space="preserve">), “Do social enterprises walk the talk? Assessing microfinance performances with mission statements”, </w:t>
      </w:r>
      <w:r w:rsidRPr="00A737F7">
        <w:rPr>
          <w:i/>
          <w:iCs/>
          <w:lang w:val="en-US"/>
        </w:rPr>
        <w:t>Journal of Business Venturing Insights</w:t>
      </w:r>
      <w:r w:rsidRPr="00A737F7">
        <w:rPr>
          <w:iCs/>
          <w:lang w:val="en-US"/>
        </w:rPr>
        <w:t xml:space="preserve"> </w:t>
      </w:r>
      <w:r>
        <w:rPr>
          <w:lang w:val="en-US"/>
        </w:rPr>
        <w:t>Vol. 19, e00117.</w:t>
      </w:r>
      <w:r w:rsidRPr="00A737F7">
        <w:rPr>
          <w:iCs/>
          <w:lang w:val="en-US"/>
        </w:rPr>
        <w:t xml:space="preserve"> </w:t>
      </w:r>
    </w:p>
    <w:p w14:paraId="5DFF36BE" w14:textId="77777777" w:rsidR="008124B4" w:rsidRPr="007D6086" w:rsidRDefault="008124B4" w:rsidP="008124B4">
      <w:pPr>
        <w:numPr>
          <w:ilvl w:val="1"/>
          <w:numId w:val="3"/>
        </w:numPr>
        <w:tabs>
          <w:tab w:val="clear" w:pos="1440"/>
          <w:tab w:val="num" w:pos="709"/>
        </w:tabs>
        <w:ind w:left="709" w:right="-1" w:hanging="283"/>
        <w:jc w:val="both"/>
        <w:rPr>
          <w:iCs/>
          <w:u w:val="single"/>
          <w:lang w:val="en-US"/>
        </w:rPr>
      </w:pPr>
      <w:proofErr w:type="spellStart"/>
      <w:r w:rsidRPr="00A737F7">
        <w:rPr>
          <w:iCs/>
          <w:lang w:val="en-US"/>
        </w:rPr>
        <w:t>Beisland</w:t>
      </w:r>
      <w:proofErr w:type="spellEnd"/>
      <w:r w:rsidRPr="00A737F7">
        <w:rPr>
          <w:iCs/>
          <w:lang w:val="en-US"/>
        </w:rPr>
        <w:t xml:space="preserve">, L.A., </w:t>
      </w:r>
      <w:proofErr w:type="spellStart"/>
      <w:r w:rsidRPr="00A737F7">
        <w:rPr>
          <w:iCs/>
          <w:lang w:val="en-US"/>
        </w:rPr>
        <w:t>Djan</w:t>
      </w:r>
      <w:proofErr w:type="spellEnd"/>
      <w:r w:rsidRPr="00A737F7">
        <w:rPr>
          <w:iCs/>
          <w:lang w:val="en-US"/>
        </w:rPr>
        <w:t xml:space="preserve">, K., </w:t>
      </w:r>
      <w:proofErr w:type="spellStart"/>
      <w:r w:rsidRPr="00A737F7">
        <w:rPr>
          <w:iCs/>
          <w:lang w:val="en-US"/>
        </w:rPr>
        <w:t>Mersland</w:t>
      </w:r>
      <w:proofErr w:type="spellEnd"/>
      <w:r w:rsidRPr="00A737F7">
        <w:rPr>
          <w:iCs/>
          <w:lang w:val="en-US"/>
        </w:rPr>
        <w:t xml:space="preserve">, R. &amp; </w:t>
      </w:r>
      <w:proofErr w:type="spellStart"/>
      <w:r w:rsidRPr="00A737F7">
        <w:rPr>
          <w:iCs/>
          <w:lang w:val="en-US"/>
        </w:rPr>
        <w:t>Randøy</w:t>
      </w:r>
      <w:proofErr w:type="spellEnd"/>
      <w:r w:rsidRPr="00A737F7">
        <w:rPr>
          <w:iCs/>
          <w:lang w:val="en-US"/>
        </w:rPr>
        <w:t xml:space="preserve">, T. (2021), “Measuring Social Performance in Social Enterprises: A Global Study of Microfinance Institutions", </w:t>
      </w:r>
      <w:r w:rsidRPr="00A737F7">
        <w:rPr>
          <w:iCs/>
          <w:u w:val="single"/>
          <w:lang w:val="en-US"/>
        </w:rPr>
        <w:t>Journal of Business Ethics</w:t>
      </w:r>
      <w:r w:rsidRPr="00A737F7">
        <w:rPr>
          <w:iCs/>
          <w:lang w:val="en-US"/>
        </w:rPr>
        <w:t xml:space="preserve">, </w:t>
      </w:r>
      <w:r w:rsidRPr="007D6086">
        <w:rPr>
          <w:iCs/>
          <w:lang w:val="en-US"/>
        </w:rPr>
        <w:t>Vol. 171, pp. 51-71. https://doi.org/10.1007/s10551-019-04417-z.</w:t>
      </w:r>
    </w:p>
    <w:p w14:paraId="22E3F19D" w14:textId="77777777" w:rsidR="008124B4" w:rsidRPr="00294CFD" w:rsidRDefault="008124B4" w:rsidP="008124B4">
      <w:pPr>
        <w:spacing w:line="360" w:lineRule="auto"/>
        <w:ind w:right="-852"/>
        <w:rPr>
          <w:iCs/>
          <w:lang w:val="en-US"/>
        </w:rPr>
      </w:pPr>
    </w:p>
    <w:p w14:paraId="1DB8DEAB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3) The future of the microfinance product innovations and institutional designs </w:t>
      </w:r>
      <w:r w:rsidRPr="00294CFD">
        <w:rPr>
          <w:b/>
          <w:color w:val="000000"/>
          <w:lang w:val="en-GB"/>
        </w:rPr>
        <w:br/>
      </w:r>
    </w:p>
    <w:p w14:paraId="5842F64D" w14:textId="77777777" w:rsidR="008124B4" w:rsidRPr="00294CFD" w:rsidRDefault="008124B4" w:rsidP="008124B4">
      <w:pPr>
        <w:rPr>
          <w:color w:val="000000"/>
          <w:lang w:val="en-US"/>
        </w:rPr>
      </w:pPr>
      <w:r w:rsidRPr="00294CFD">
        <w:rPr>
          <w:color w:val="000000"/>
          <w:lang w:val="en-US"/>
        </w:rPr>
        <w:t xml:space="preserve">References: </w:t>
      </w:r>
      <w:r w:rsidRPr="00294CFD">
        <w:rPr>
          <w:color w:val="000000"/>
          <w:lang w:val="en-US"/>
        </w:rPr>
        <w:tab/>
      </w:r>
    </w:p>
    <w:p w14:paraId="1BEFB9F2" w14:textId="77777777" w:rsidR="008124B4" w:rsidRPr="004975C3" w:rsidRDefault="008124B4" w:rsidP="008124B4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lang w:val="en-US"/>
        </w:rPr>
      </w:pPr>
      <w:proofErr w:type="spellStart"/>
      <w:r w:rsidRPr="004975C3">
        <w:rPr>
          <w:color w:val="000000"/>
          <w:lang w:val="en-GB"/>
        </w:rPr>
        <w:t>Mersland</w:t>
      </w:r>
      <w:proofErr w:type="spellEnd"/>
      <w:r w:rsidRPr="004975C3">
        <w:rPr>
          <w:color w:val="000000"/>
          <w:lang w:val="en-GB"/>
        </w:rPr>
        <w:t>, R</w:t>
      </w:r>
      <w:r w:rsidRPr="004975C3">
        <w:rPr>
          <w:b/>
          <w:bCs/>
          <w:color w:val="000000"/>
          <w:lang w:val="en-GB"/>
        </w:rPr>
        <w:t>.</w:t>
      </w:r>
      <w:r w:rsidRPr="004975C3">
        <w:rPr>
          <w:color w:val="000000"/>
          <w:lang w:val="en-GB"/>
        </w:rPr>
        <w:t xml:space="preserve"> and R. Ø. </w:t>
      </w:r>
      <w:proofErr w:type="spellStart"/>
      <w:r w:rsidRPr="004975C3">
        <w:rPr>
          <w:color w:val="000000"/>
          <w:lang w:val="en-GB"/>
        </w:rPr>
        <w:t>Strøm</w:t>
      </w:r>
      <w:proofErr w:type="spellEnd"/>
      <w:r w:rsidRPr="004975C3">
        <w:rPr>
          <w:color w:val="000000"/>
          <w:lang w:val="en-GB"/>
        </w:rPr>
        <w:t xml:space="preserve"> (2012), </w:t>
      </w:r>
      <w:r w:rsidRPr="004975C3">
        <w:rPr>
          <w:iCs/>
          <w:color w:val="000000"/>
          <w:lang w:val="en-GB"/>
        </w:rPr>
        <w:t>“The Past and Future of Microfinance Innovations”</w:t>
      </w:r>
      <w:r w:rsidRPr="004975C3">
        <w:rPr>
          <w:i/>
          <w:iCs/>
          <w:color w:val="000000"/>
          <w:lang w:val="en-GB"/>
        </w:rPr>
        <w:t xml:space="preserve">, </w:t>
      </w:r>
      <w:r w:rsidRPr="004975C3">
        <w:rPr>
          <w:color w:val="000000"/>
          <w:lang w:val="en-GB"/>
        </w:rPr>
        <w:t xml:space="preserve">in Cumming, D. (ed), </w:t>
      </w:r>
      <w:r w:rsidRPr="004975C3">
        <w:rPr>
          <w:i/>
          <w:color w:val="000000"/>
          <w:lang w:val="en-GB"/>
        </w:rPr>
        <w:t>The Oxford Handbook of Entrepreneurial Finance</w:t>
      </w:r>
      <w:r w:rsidRPr="004975C3">
        <w:rPr>
          <w:color w:val="000000"/>
          <w:lang w:val="en-GB"/>
        </w:rPr>
        <w:t>, New York: Oxford University Press.</w:t>
      </w:r>
    </w:p>
    <w:p w14:paraId="56BD47D0" w14:textId="77777777" w:rsidR="008124B4" w:rsidRPr="004975C3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proofErr w:type="spellStart"/>
      <w:r w:rsidRPr="004975C3">
        <w:rPr>
          <w:color w:val="000000"/>
          <w:lang w:val="en-US"/>
        </w:rPr>
        <w:lastRenderedPageBreak/>
        <w:t>Mersland</w:t>
      </w:r>
      <w:proofErr w:type="spellEnd"/>
      <w:r w:rsidRPr="004975C3">
        <w:rPr>
          <w:color w:val="000000"/>
          <w:lang w:val="en-US"/>
        </w:rPr>
        <w:t>, R. (</w:t>
      </w:r>
      <w:r>
        <w:rPr>
          <w:color w:val="000000"/>
          <w:lang w:val="en-US"/>
        </w:rPr>
        <w:t>2013</w:t>
      </w:r>
      <w:r w:rsidRPr="004975C3">
        <w:rPr>
          <w:color w:val="000000"/>
          <w:lang w:val="en-US"/>
        </w:rPr>
        <w:t>), “The microfinance market opportunities</w:t>
      </w:r>
      <w:r>
        <w:rPr>
          <w:color w:val="000000"/>
          <w:lang w:val="en-US"/>
        </w:rPr>
        <w:t>,”</w:t>
      </w:r>
      <w:r w:rsidRPr="004975C3">
        <w:rPr>
          <w:color w:val="000000"/>
          <w:lang w:val="en-US"/>
        </w:rPr>
        <w:t xml:space="preserve"> </w:t>
      </w:r>
      <w:r w:rsidRPr="004975C3">
        <w:rPr>
          <w:i/>
          <w:color w:val="000000"/>
          <w:lang w:val="en-US"/>
        </w:rPr>
        <w:t>Enterprise Development &amp; Microfinance</w:t>
      </w:r>
      <w:r>
        <w:rPr>
          <w:color w:val="000000"/>
          <w:lang w:val="en-US"/>
        </w:rPr>
        <w:t xml:space="preserve"> </w:t>
      </w:r>
      <w:r w:rsidRPr="00F23A53">
        <w:rPr>
          <w:color w:val="000000"/>
          <w:lang w:val="en-US"/>
        </w:rPr>
        <w:t>24(4)</w:t>
      </w:r>
      <w:r>
        <w:rPr>
          <w:color w:val="000000"/>
          <w:lang w:val="en-US"/>
        </w:rPr>
        <w:t>:</w:t>
      </w:r>
      <w:r w:rsidRPr="00F23A53">
        <w:rPr>
          <w:color w:val="000000"/>
          <w:lang w:val="en-US"/>
        </w:rPr>
        <w:t xml:space="preserve"> 282-294.</w:t>
      </w:r>
    </w:p>
    <w:p w14:paraId="3678DAAB" w14:textId="77777777" w:rsidR="008124B4" w:rsidRPr="004975C3" w:rsidRDefault="008124B4" w:rsidP="008124B4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color w:val="000000"/>
          <w:lang w:val="en-US"/>
        </w:rPr>
      </w:pPr>
      <w:r w:rsidRPr="004975C3">
        <w:rPr>
          <w:color w:val="000000"/>
          <w:lang w:val="en-US"/>
        </w:rPr>
        <w:t xml:space="preserve">Hollis, A. and A. Sweetman (1998), “Microcredit: What can we learn from the past?” </w:t>
      </w:r>
      <w:r w:rsidRPr="004975C3">
        <w:rPr>
          <w:i/>
          <w:iCs/>
          <w:color w:val="000000"/>
          <w:lang w:val="en-US"/>
        </w:rPr>
        <w:t>World Development</w:t>
      </w:r>
      <w:r w:rsidRPr="004975C3">
        <w:rPr>
          <w:color w:val="000000"/>
          <w:lang w:val="en-US"/>
        </w:rPr>
        <w:t xml:space="preserve"> 26: 1875-1891.</w:t>
      </w:r>
    </w:p>
    <w:p w14:paraId="55699F5F" w14:textId="77777777" w:rsidR="008124B4" w:rsidRPr="00294CFD" w:rsidRDefault="008124B4" w:rsidP="008124B4">
      <w:pPr>
        <w:rPr>
          <w:color w:val="000000"/>
          <w:lang w:val="en-US"/>
        </w:rPr>
      </w:pPr>
    </w:p>
    <w:p w14:paraId="5013E3C4" w14:textId="77777777" w:rsidR="008124B4" w:rsidRPr="00294CFD" w:rsidRDefault="008124B4" w:rsidP="008124B4">
      <w:pPr>
        <w:rPr>
          <w:b/>
          <w:color w:val="000000"/>
          <w:lang w:val="en-GB"/>
        </w:rPr>
      </w:pPr>
      <w:r w:rsidRPr="00294CFD">
        <w:rPr>
          <w:b/>
          <w:color w:val="000000"/>
          <w:lang w:val="en-GB"/>
        </w:rPr>
        <w:t xml:space="preserve">4) Pro-poor microfinance products: </w:t>
      </w:r>
      <w:r w:rsidRPr="001727A1">
        <w:rPr>
          <w:b/>
          <w:color w:val="000000"/>
          <w:lang w:val="en-GB"/>
        </w:rPr>
        <w:t>Disability market; Microfinance plus; Savings Groups</w:t>
      </w:r>
    </w:p>
    <w:p w14:paraId="2615B165" w14:textId="77777777" w:rsidR="008124B4" w:rsidRDefault="008124B4" w:rsidP="008124B4">
      <w:pPr>
        <w:rPr>
          <w:b/>
          <w:color w:val="000000"/>
          <w:lang w:val="en-GB"/>
        </w:rPr>
      </w:pPr>
    </w:p>
    <w:p w14:paraId="29432557" w14:textId="77777777" w:rsidR="008124B4" w:rsidRPr="0052054A" w:rsidRDefault="008124B4" w:rsidP="008124B4">
      <w:pPr>
        <w:rPr>
          <w:color w:val="000000"/>
          <w:lang w:val="en-GB"/>
        </w:rPr>
      </w:pPr>
      <w:r w:rsidRPr="0052054A">
        <w:rPr>
          <w:color w:val="000000"/>
          <w:lang w:val="en-GB"/>
        </w:rPr>
        <w:t>References:</w:t>
      </w:r>
    </w:p>
    <w:p w14:paraId="0FFC568C" w14:textId="77777777" w:rsidR="008124B4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proofErr w:type="spellStart"/>
      <w:r w:rsidRPr="000312AA">
        <w:rPr>
          <w:color w:val="000000"/>
          <w:lang w:val="en-US"/>
        </w:rPr>
        <w:t>Beisland</w:t>
      </w:r>
      <w:proofErr w:type="spellEnd"/>
      <w:r w:rsidRPr="000312AA">
        <w:rPr>
          <w:color w:val="000000"/>
          <w:lang w:val="en-US"/>
        </w:rPr>
        <w:t xml:space="preserve">, L. A. and R. </w:t>
      </w:r>
      <w:proofErr w:type="spellStart"/>
      <w:r w:rsidRPr="000312AA">
        <w:rPr>
          <w:color w:val="000000"/>
          <w:lang w:val="en-US"/>
        </w:rPr>
        <w:t>Mersland</w:t>
      </w:r>
      <w:proofErr w:type="spellEnd"/>
      <w:r w:rsidRPr="000312AA">
        <w:rPr>
          <w:color w:val="000000"/>
          <w:lang w:val="en-US"/>
        </w:rPr>
        <w:t xml:space="preserve"> (2013), “A literature review and policy guidelines on microfinance and disability”, in </w:t>
      </w:r>
      <w:proofErr w:type="spellStart"/>
      <w:r w:rsidRPr="000312AA">
        <w:rPr>
          <w:color w:val="000000"/>
          <w:lang w:val="en-US"/>
        </w:rPr>
        <w:t>Heymann</w:t>
      </w:r>
      <w:proofErr w:type="spellEnd"/>
      <w:r w:rsidRPr="000312AA">
        <w:rPr>
          <w:color w:val="000000"/>
          <w:lang w:val="en-US"/>
        </w:rPr>
        <w:t xml:space="preserve">, J., M.A. Stein and G. Moreno (eds.), </w:t>
      </w:r>
      <w:r w:rsidRPr="000312AA">
        <w:rPr>
          <w:i/>
          <w:color w:val="000000"/>
          <w:lang w:val="en-US"/>
        </w:rPr>
        <w:t>Disability and Equity at Work</w:t>
      </w:r>
      <w:r w:rsidRPr="000312AA">
        <w:rPr>
          <w:color w:val="000000"/>
          <w:lang w:val="en-US"/>
        </w:rPr>
        <w:t>, Oxford: Oxford University Press.</w:t>
      </w:r>
    </w:p>
    <w:p w14:paraId="5E90E777" w14:textId="77777777" w:rsidR="008124B4" w:rsidRPr="00A737F7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proofErr w:type="spellStart"/>
      <w:r w:rsidRPr="00A737F7">
        <w:rPr>
          <w:color w:val="000000"/>
          <w:lang w:val="nb-NO"/>
        </w:rPr>
        <w:t>Bossuyt</w:t>
      </w:r>
      <w:proofErr w:type="spellEnd"/>
      <w:r w:rsidRPr="00A737F7">
        <w:rPr>
          <w:color w:val="000000"/>
          <w:lang w:val="nb-NO"/>
        </w:rPr>
        <w:t xml:space="preserve">, E., </w:t>
      </w:r>
      <w:proofErr w:type="spellStart"/>
      <w:r w:rsidRPr="00A737F7">
        <w:rPr>
          <w:color w:val="000000"/>
          <w:lang w:val="nb-NO"/>
        </w:rPr>
        <w:t>D’Espallier</w:t>
      </w:r>
      <w:proofErr w:type="spellEnd"/>
      <w:r w:rsidRPr="00A737F7">
        <w:rPr>
          <w:color w:val="000000"/>
          <w:lang w:val="nb-NO"/>
        </w:rPr>
        <w:t xml:space="preserve">, B. &amp; </w:t>
      </w:r>
      <w:proofErr w:type="spellStart"/>
      <w:r w:rsidRPr="00A737F7">
        <w:rPr>
          <w:color w:val="000000"/>
          <w:lang w:val="nb-NO"/>
        </w:rPr>
        <w:t>Mersland</w:t>
      </w:r>
      <w:proofErr w:type="spellEnd"/>
      <w:r w:rsidRPr="00A737F7">
        <w:rPr>
          <w:color w:val="000000"/>
          <w:lang w:val="nb-NO"/>
        </w:rPr>
        <w:t xml:space="preserve">, R., (2023). </w:t>
      </w:r>
      <w:r w:rsidRPr="00A737F7">
        <w:rPr>
          <w:color w:val="000000"/>
          <w:lang w:val="en-US"/>
        </w:rPr>
        <w:t>Profit-Generating Entities or Cash-Management Vehicles? Unpacking the Financial Performance of Savings Groups Worldwide. Journal of Alternative Finance. https://doi.org/10.1177/27533743231201771</w:t>
      </w:r>
    </w:p>
    <w:p w14:paraId="780C9951" w14:textId="77777777" w:rsidR="008124B4" w:rsidRPr="00ED3F82" w:rsidRDefault="008124B4" w:rsidP="008124B4">
      <w:pPr>
        <w:numPr>
          <w:ilvl w:val="0"/>
          <w:numId w:val="5"/>
        </w:numPr>
        <w:ind w:hanging="294"/>
        <w:jc w:val="both"/>
        <w:rPr>
          <w:color w:val="000000"/>
          <w:lang w:val="en-US"/>
        </w:rPr>
      </w:pPr>
      <w:proofErr w:type="spellStart"/>
      <w:r w:rsidRPr="00ED3F82">
        <w:rPr>
          <w:color w:val="000000"/>
          <w:lang w:val="en-US"/>
        </w:rPr>
        <w:t>Mersland</w:t>
      </w:r>
      <w:proofErr w:type="spellEnd"/>
      <w:r w:rsidRPr="00ED3F82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Pr="00ED3F82">
        <w:rPr>
          <w:color w:val="000000"/>
          <w:lang w:val="en-US"/>
        </w:rPr>
        <w:t xml:space="preserve">Gonzales, </w:t>
      </w:r>
      <w:proofErr w:type="spellStart"/>
      <w:r w:rsidRPr="00ED3F82">
        <w:rPr>
          <w:color w:val="000000"/>
          <w:lang w:val="en-US"/>
        </w:rPr>
        <w:t>Nakato</w:t>
      </w:r>
      <w:proofErr w:type="spellEnd"/>
      <w:r w:rsidRPr="00ED3F8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</w:t>
      </w:r>
      <w:r w:rsidRPr="00ED3F82">
        <w:rPr>
          <w:color w:val="000000"/>
          <w:lang w:val="en-US"/>
        </w:rPr>
        <w:t xml:space="preserve"> </w:t>
      </w:r>
      <w:proofErr w:type="spellStart"/>
      <w:r w:rsidRPr="00ED3F82">
        <w:rPr>
          <w:color w:val="000000"/>
          <w:lang w:val="en-US"/>
        </w:rPr>
        <w:t>D’Espallier</w:t>
      </w:r>
      <w:proofErr w:type="spellEnd"/>
      <w:r w:rsidRPr="00ED3F82">
        <w:rPr>
          <w:color w:val="000000"/>
          <w:lang w:val="en-US"/>
        </w:rPr>
        <w:t xml:space="preserve"> (2018), “Global Indicators of Savings Groups - A description of the SAVIX database</w:t>
      </w:r>
      <w:r>
        <w:rPr>
          <w:color w:val="000000"/>
          <w:lang w:val="en-US"/>
        </w:rPr>
        <w:t>,</w:t>
      </w:r>
      <w:r w:rsidRPr="00ED3F82">
        <w:rPr>
          <w:color w:val="000000"/>
          <w:lang w:val="en-US"/>
        </w:rPr>
        <w:t>” CERSEM, Norway</w:t>
      </w:r>
      <w:r>
        <w:rPr>
          <w:color w:val="000000"/>
          <w:lang w:val="en-US"/>
        </w:rPr>
        <w:t>.</w:t>
      </w:r>
      <w:r w:rsidRPr="00ED3F82">
        <w:rPr>
          <w:color w:val="000000"/>
          <w:lang w:val="en-US"/>
        </w:rPr>
        <w:t xml:space="preserve"> </w:t>
      </w:r>
    </w:p>
    <w:p w14:paraId="1662B782" w14:textId="77777777" w:rsidR="008124B4" w:rsidRDefault="008124B4" w:rsidP="008124B4">
      <w:pPr>
        <w:rPr>
          <w:color w:val="000000"/>
          <w:sz w:val="22"/>
          <w:szCs w:val="22"/>
          <w:lang w:val="en-US"/>
        </w:rPr>
      </w:pPr>
    </w:p>
    <w:p w14:paraId="6426AC19" w14:textId="77777777" w:rsidR="008124B4" w:rsidRPr="00ED3F82" w:rsidRDefault="008124B4" w:rsidP="008124B4">
      <w:pPr>
        <w:rPr>
          <w:color w:val="000000"/>
          <w:lang w:val="en-US"/>
        </w:rPr>
      </w:pPr>
      <w:r w:rsidRPr="00460A6C">
        <w:rPr>
          <w:b/>
          <w:bCs/>
          <w:color w:val="000000"/>
          <w:lang w:val="en-US"/>
        </w:rPr>
        <w:t xml:space="preserve">5) </w:t>
      </w:r>
      <w:r w:rsidRPr="00ED3F82">
        <w:rPr>
          <w:b/>
          <w:bCs/>
          <w:color w:val="000000"/>
          <w:lang w:val="en-US"/>
        </w:rPr>
        <w:t>The Internationalization of the microfinance industry</w:t>
      </w:r>
    </w:p>
    <w:p w14:paraId="3AA52BED" w14:textId="77777777" w:rsidR="008124B4" w:rsidRPr="00ED3F82" w:rsidRDefault="008124B4" w:rsidP="008124B4">
      <w:pPr>
        <w:rPr>
          <w:color w:val="000000"/>
          <w:sz w:val="22"/>
          <w:szCs w:val="22"/>
          <w:lang w:val="en-US"/>
        </w:rPr>
      </w:pPr>
    </w:p>
    <w:p w14:paraId="6D92EBB3" w14:textId="77777777" w:rsidR="008124B4" w:rsidRPr="00ED3F82" w:rsidRDefault="008124B4" w:rsidP="008124B4">
      <w:pPr>
        <w:jc w:val="both"/>
        <w:rPr>
          <w:color w:val="000000"/>
          <w:lang w:val="en-US"/>
        </w:rPr>
      </w:pPr>
      <w:r w:rsidRPr="00ED3F82">
        <w:rPr>
          <w:color w:val="000000"/>
          <w:lang w:val="en-US"/>
        </w:rPr>
        <w:t>References:</w:t>
      </w:r>
    </w:p>
    <w:p w14:paraId="3869329B" w14:textId="77777777" w:rsidR="008124B4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proofErr w:type="spellStart"/>
      <w:r w:rsidRPr="00ED3F82">
        <w:rPr>
          <w:color w:val="000000"/>
          <w:lang w:val="en-US"/>
        </w:rPr>
        <w:t>Mersland</w:t>
      </w:r>
      <w:proofErr w:type="spellEnd"/>
      <w:r w:rsidRPr="00ED3F82">
        <w:rPr>
          <w:color w:val="000000"/>
          <w:lang w:val="en-US"/>
        </w:rPr>
        <w:t xml:space="preserve">, R., </w:t>
      </w:r>
      <w:r>
        <w:rPr>
          <w:color w:val="000000"/>
          <w:lang w:val="en-US"/>
        </w:rPr>
        <w:t xml:space="preserve">S. </w:t>
      </w:r>
      <w:proofErr w:type="spellStart"/>
      <w:r w:rsidRPr="00ED3F82">
        <w:rPr>
          <w:color w:val="000000"/>
          <w:lang w:val="en-US"/>
        </w:rPr>
        <w:t>Zamore</w:t>
      </w:r>
      <w:proofErr w:type="spellEnd"/>
      <w:r w:rsidRPr="00ED3F82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K.O. </w:t>
      </w:r>
      <w:proofErr w:type="spellStart"/>
      <w:r w:rsidRPr="00ED3F82">
        <w:rPr>
          <w:color w:val="000000"/>
          <w:lang w:val="en-US"/>
        </w:rPr>
        <w:t>Djan</w:t>
      </w:r>
      <w:proofErr w:type="spellEnd"/>
      <w:r>
        <w:rPr>
          <w:color w:val="000000"/>
          <w:lang w:val="en-US"/>
        </w:rPr>
        <w:t xml:space="preserve"> and T.</w:t>
      </w:r>
      <w:r w:rsidRPr="00ED3F82">
        <w:rPr>
          <w:color w:val="000000"/>
          <w:lang w:val="en-US"/>
        </w:rPr>
        <w:t xml:space="preserve"> </w:t>
      </w:r>
      <w:proofErr w:type="spellStart"/>
      <w:r w:rsidRPr="00ED3F82">
        <w:rPr>
          <w:color w:val="000000"/>
          <w:lang w:val="en-US"/>
        </w:rPr>
        <w:t>Woldetsadik</w:t>
      </w:r>
      <w:proofErr w:type="spellEnd"/>
      <w:r w:rsidRPr="00ED3F82">
        <w:rPr>
          <w:color w:val="000000"/>
          <w:lang w:val="en-US"/>
        </w:rPr>
        <w:t xml:space="preserve"> </w:t>
      </w:r>
      <w:proofErr w:type="spellStart"/>
      <w:r w:rsidRPr="00ED3F82">
        <w:rPr>
          <w:color w:val="000000"/>
          <w:lang w:val="en-US"/>
        </w:rPr>
        <w:t>Sommeno</w:t>
      </w:r>
      <w:proofErr w:type="spellEnd"/>
      <w:r w:rsidRPr="00ED3F82">
        <w:rPr>
          <w:color w:val="000000"/>
          <w:lang w:val="en-US"/>
        </w:rPr>
        <w:t xml:space="preserve"> (2019), “Internationalization of the Microfinance Industry</w:t>
      </w:r>
      <w:r>
        <w:rPr>
          <w:color w:val="000000"/>
          <w:lang w:val="en-US"/>
        </w:rPr>
        <w:t>,</w:t>
      </w:r>
      <w:r w:rsidRPr="00ED3F82">
        <w:rPr>
          <w:color w:val="000000"/>
          <w:lang w:val="en-US"/>
        </w:rPr>
        <w:t xml:space="preserve">” </w:t>
      </w:r>
      <w:r>
        <w:rPr>
          <w:color w:val="000000"/>
          <w:lang w:val="en-US"/>
        </w:rPr>
        <w:t>i</w:t>
      </w:r>
      <w:r w:rsidRPr="00ED3F82">
        <w:rPr>
          <w:color w:val="000000"/>
          <w:lang w:val="en-US"/>
        </w:rPr>
        <w:t xml:space="preserve">n </w:t>
      </w:r>
      <w:proofErr w:type="spellStart"/>
      <w:r w:rsidRPr="00ED3F82">
        <w:rPr>
          <w:color w:val="000000"/>
          <w:lang w:val="en-US"/>
        </w:rPr>
        <w:t>Hudon</w:t>
      </w:r>
      <w:proofErr w:type="spellEnd"/>
      <w:r w:rsidRPr="00ED3F82">
        <w:rPr>
          <w:color w:val="000000"/>
          <w:lang w:val="en-US"/>
        </w:rPr>
        <w:t xml:space="preserve">, M., </w:t>
      </w:r>
      <w:r>
        <w:rPr>
          <w:color w:val="000000"/>
          <w:lang w:val="en-US"/>
        </w:rPr>
        <w:t xml:space="preserve">M. </w:t>
      </w:r>
      <w:proofErr w:type="spellStart"/>
      <w:r w:rsidRPr="00ED3F82">
        <w:rPr>
          <w:color w:val="000000"/>
          <w:lang w:val="en-US"/>
        </w:rPr>
        <w:t>Labie</w:t>
      </w:r>
      <w:proofErr w:type="spellEnd"/>
      <w:r w:rsidRPr="00ED3F82">
        <w:rPr>
          <w:color w:val="000000"/>
          <w:lang w:val="en-US"/>
        </w:rPr>
        <w:t xml:space="preserve"> and</w:t>
      </w:r>
      <w:r>
        <w:rPr>
          <w:color w:val="000000"/>
          <w:lang w:val="en-US"/>
        </w:rPr>
        <w:t xml:space="preserve"> A.</w:t>
      </w:r>
      <w:r w:rsidRPr="00ED3F82">
        <w:rPr>
          <w:color w:val="000000"/>
          <w:lang w:val="en-US"/>
        </w:rPr>
        <w:t xml:space="preserve"> </w:t>
      </w:r>
      <w:proofErr w:type="spellStart"/>
      <w:r w:rsidRPr="00ED3F82">
        <w:rPr>
          <w:color w:val="000000"/>
          <w:lang w:val="en-US"/>
        </w:rPr>
        <w:t>Szafarz</w:t>
      </w:r>
      <w:proofErr w:type="spellEnd"/>
      <w:r w:rsidRPr="00ED3F8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e</w:t>
      </w:r>
      <w:r w:rsidRPr="00ED3F82">
        <w:rPr>
          <w:color w:val="000000"/>
          <w:lang w:val="en-US"/>
        </w:rPr>
        <w:t>d</w:t>
      </w:r>
      <w:r>
        <w:rPr>
          <w:color w:val="000000"/>
          <w:lang w:val="en-US"/>
        </w:rPr>
        <w:t>s.</w:t>
      </w:r>
      <w:r w:rsidRPr="00ED3F82">
        <w:rPr>
          <w:color w:val="000000"/>
          <w:lang w:val="en-US"/>
        </w:rPr>
        <w:t xml:space="preserve">) </w:t>
      </w:r>
      <w:r w:rsidRPr="00ED3F82">
        <w:rPr>
          <w:i/>
          <w:color w:val="000000"/>
          <w:lang w:val="en-US"/>
        </w:rPr>
        <w:t>Research Agenda for Financial Inclusion and Microfinance</w:t>
      </w:r>
      <w:r>
        <w:rPr>
          <w:i/>
          <w:color w:val="000000"/>
          <w:lang w:val="en-US"/>
        </w:rPr>
        <w:t>,</w:t>
      </w:r>
      <w:r w:rsidRPr="00ED3F82">
        <w:rPr>
          <w:iCs/>
          <w:color w:val="000000"/>
          <w:lang w:val="en-US"/>
        </w:rPr>
        <w:t xml:space="preserve"> Edward Elgar</w:t>
      </w:r>
      <w:r>
        <w:rPr>
          <w:iCs/>
          <w:color w:val="000000"/>
          <w:lang w:val="en-US"/>
        </w:rPr>
        <w:t>.</w:t>
      </w:r>
      <w:r w:rsidRPr="00ED3F82">
        <w:rPr>
          <w:color w:val="000000"/>
          <w:lang w:val="en-US"/>
        </w:rPr>
        <w:t xml:space="preserve"> </w:t>
      </w:r>
    </w:p>
    <w:p w14:paraId="36C73276" w14:textId="77777777" w:rsidR="008124B4" w:rsidRPr="00A737F7" w:rsidRDefault="008124B4" w:rsidP="008124B4">
      <w:pPr>
        <w:numPr>
          <w:ilvl w:val="0"/>
          <w:numId w:val="7"/>
        </w:numPr>
        <w:jc w:val="both"/>
        <w:rPr>
          <w:color w:val="000000"/>
          <w:lang w:val="en-US"/>
        </w:rPr>
      </w:pPr>
      <w:proofErr w:type="spellStart"/>
      <w:r w:rsidRPr="00A737F7">
        <w:rPr>
          <w:color w:val="000000"/>
          <w:lang w:val="en-US"/>
        </w:rPr>
        <w:t>Mersland</w:t>
      </w:r>
      <w:proofErr w:type="spellEnd"/>
      <w:r w:rsidRPr="00A737F7">
        <w:rPr>
          <w:color w:val="000000"/>
          <w:lang w:val="en-US"/>
        </w:rPr>
        <w:t xml:space="preserve">, S., Nyarko, S., &amp; Sirisena, A. (2020), “A Hybrid Approach to International Market Selection: The Case of Impact Investing Organizations”, </w:t>
      </w:r>
      <w:r w:rsidRPr="00A737F7">
        <w:rPr>
          <w:color w:val="000000"/>
          <w:u w:val="single"/>
          <w:lang w:val="en-US"/>
        </w:rPr>
        <w:t>International Business Review</w:t>
      </w:r>
      <w:r w:rsidRPr="00A737F7">
        <w:rPr>
          <w:color w:val="000000"/>
          <w:lang w:val="en-US"/>
        </w:rPr>
        <w:t xml:space="preserve">. </w:t>
      </w:r>
      <w:r w:rsidRPr="00A737F7">
        <w:rPr>
          <w:lang w:val="en-US"/>
        </w:rPr>
        <w:t>Vol. 29(1), 101624</w:t>
      </w:r>
    </w:p>
    <w:p w14:paraId="74A4B4CF" w14:textId="77777777" w:rsidR="00653F2A" w:rsidRPr="00294CFD" w:rsidRDefault="00653F2A" w:rsidP="006A6596">
      <w:pPr>
        <w:rPr>
          <w:color w:val="000000"/>
          <w:sz w:val="22"/>
          <w:szCs w:val="22"/>
          <w:lang w:val="en-US"/>
        </w:rPr>
      </w:pPr>
    </w:p>
    <w:p w14:paraId="74A4B4D0" w14:textId="77777777" w:rsidR="0079344A" w:rsidRDefault="0079344A" w:rsidP="0079344A">
      <w:pPr>
        <w:pBdr>
          <w:bottom w:val="single" w:sz="4" w:space="1" w:color="auto"/>
        </w:pBdr>
        <w:rPr>
          <w:b/>
          <w:color w:val="4F6228"/>
          <w:sz w:val="32"/>
          <w:szCs w:val="32"/>
          <w:lang w:val="en-GB"/>
        </w:rPr>
      </w:pPr>
    </w:p>
    <w:p w14:paraId="74A4B4D1" w14:textId="130A36EF" w:rsidR="0079344A" w:rsidRPr="00AA5E74" w:rsidRDefault="0079344A" w:rsidP="0079344A">
      <w:pPr>
        <w:pBdr>
          <w:bottom w:val="single" w:sz="4" w:space="1" w:color="auto"/>
        </w:pBdr>
        <w:rPr>
          <w:b/>
          <w:color w:val="4F6228"/>
          <w:sz w:val="28"/>
          <w:szCs w:val="28"/>
          <w:lang w:val="en-GB"/>
        </w:rPr>
      </w:pPr>
      <w:r w:rsidRPr="00AA5E74">
        <w:rPr>
          <w:b/>
          <w:color w:val="4F6228"/>
          <w:sz w:val="32"/>
          <w:szCs w:val="32"/>
          <w:lang w:val="en-GB"/>
        </w:rPr>
        <w:t>Guest speaker</w:t>
      </w:r>
      <w:r>
        <w:rPr>
          <w:b/>
          <w:color w:val="4F6228"/>
          <w:sz w:val="32"/>
          <w:szCs w:val="32"/>
          <w:lang w:val="en-GB"/>
        </w:rPr>
        <w:t>:</w:t>
      </w:r>
      <w:r w:rsidRPr="00AA5E74">
        <w:rPr>
          <w:b/>
          <w:color w:val="4F6228"/>
          <w:sz w:val="32"/>
          <w:szCs w:val="32"/>
          <w:lang w:val="en-GB"/>
        </w:rPr>
        <w:t xml:space="preserve"> Prof</w:t>
      </w:r>
      <w:r>
        <w:rPr>
          <w:b/>
          <w:color w:val="4F6228"/>
          <w:sz w:val="32"/>
          <w:szCs w:val="32"/>
          <w:lang w:val="en-GB"/>
        </w:rPr>
        <w:t>.</w:t>
      </w:r>
      <w:r w:rsidRPr="00AA5E74">
        <w:rPr>
          <w:b/>
          <w:color w:val="4F6228"/>
          <w:sz w:val="32"/>
          <w:szCs w:val="32"/>
          <w:lang w:val="en-GB"/>
        </w:rPr>
        <w:t xml:space="preserve"> Arvind ASHTA </w:t>
      </w:r>
      <w:r w:rsidRPr="00AA5E74">
        <w:rPr>
          <w:b/>
          <w:color w:val="4F6228"/>
          <w:sz w:val="28"/>
          <w:szCs w:val="28"/>
          <w:lang w:val="en-GB"/>
        </w:rPr>
        <w:t>(</w:t>
      </w:r>
      <w:r w:rsidR="00F26DEE">
        <w:rPr>
          <w:b/>
          <w:color w:val="4F6228"/>
          <w:sz w:val="28"/>
          <w:szCs w:val="28"/>
          <w:lang w:val="en-GB"/>
        </w:rPr>
        <w:t>29</w:t>
      </w:r>
      <w:r w:rsidR="0013111B">
        <w:rPr>
          <w:b/>
          <w:color w:val="4F6228"/>
          <w:sz w:val="28"/>
          <w:szCs w:val="28"/>
          <w:lang w:val="en-GB"/>
        </w:rPr>
        <w:t xml:space="preserve"> November</w:t>
      </w:r>
      <w:r>
        <w:rPr>
          <w:b/>
          <w:color w:val="4F6228"/>
          <w:sz w:val="28"/>
          <w:szCs w:val="28"/>
          <w:lang w:val="en-GB"/>
        </w:rPr>
        <w:t xml:space="preserve"> </w:t>
      </w:r>
      <w:r w:rsidR="0013111B">
        <w:rPr>
          <w:b/>
          <w:color w:val="4F6228"/>
          <w:sz w:val="28"/>
          <w:szCs w:val="28"/>
          <w:lang w:val="en-GB"/>
        </w:rPr>
        <w:t>2024</w:t>
      </w:r>
      <w:r w:rsidRPr="00AA5E74">
        <w:rPr>
          <w:b/>
          <w:color w:val="4F6228"/>
          <w:sz w:val="28"/>
          <w:szCs w:val="28"/>
          <w:lang w:val="en-GB"/>
        </w:rPr>
        <w:t>)</w:t>
      </w:r>
    </w:p>
    <w:p w14:paraId="74A4B4D2" w14:textId="77777777" w:rsidR="0079344A" w:rsidRPr="00294CFD" w:rsidRDefault="0079344A" w:rsidP="0079344A">
      <w:pPr>
        <w:rPr>
          <w:i/>
          <w:iCs/>
          <w:sz w:val="22"/>
          <w:szCs w:val="22"/>
          <w:u w:val="single"/>
          <w:lang w:val="en-GB"/>
        </w:rPr>
      </w:pPr>
    </w:p>
    <w:p w14:paraId="74A4B4D3" w14:textId="77777777" w:rsidR="0079344A" w:rsidRPr="00AA5E74" w:rsidRDefault="0079344A" w:rsidP="0079344A">
      <w:pPr>
        <w:rPr>
          <w:b/>
          <w:i/>
          <w:iCs/>
          <w:sz w:val="28"/>
          <w:szCs w:val="28"/>
          <w:u w:val="single"/>
          <w:lang w:val="en-GB"/>
        </w:rPr>
      </w:pPr>
      <w:r w:rsidRPr="00AA5E74">
        <w:rPr>
          <w:b/>
          <w:i/>
          <w:iCs/>
          <w:sz w:val="28"/>
          <w:szCs w:val="28"/>
          <w:u w:val="single"/>
          <w:lang w:val="en-GB"/>
        </w:rPr>
        <w:t>Topics covered</w:t>
      </w:r>
      <w:r>
        <w:rPr>
          <w:b/>
          <w:i/>
          <w:iCs/>
          <w:sz w:val="28"/>
          <w:szCs w:val="28"/>
          <w:u w:val="single"/>
          <w:lang w:val="en-GB"/>
        </w:rPr>
        <w:t xml:space="preserve"> and recommended readings</w:t>
      </w:r>
      <w:r w:rsidRPr="00AA5E74">
        <w:rPr>
          <w:b/>
          <w:i/>
          <w:iCs/>
          <w:sz w:val="28"/>
          <w:szCs w:val="28"/>
          <w:u w:val="single"/>
          <w:lang w:val="en-GB"/>
        </w:rPr>
        <w:t xml:space="preserve"> </w:t>
      </w:r>
    </w:p>
    <w:p w14:paraId="74A4B4D4" w14:textId="77777777" w:rsidR="0079344A" w:rsidRPr="00294CFD" w:rsidRDefault="0079344A" w:rsidP="0079344A">
      <w:pPr>
        <w:rPr>
          <w:i/>
          <w:iCs/>
          <w:sz w:val="22"/>
          <w:szCs w:val="22"/>
          <w:u w:val="single"/>
          <w:lang w:val="en-GB"/>
        </w:rPr>
      </w:pPr>
    </w:p>
    <w:p w14:paraId="74A4B4D5" w14:textId="77777777" w:rsidR="0079344A" w:rsidRPr="00AA5E74" w:rsidRDefault="0079344A" w:rsidP="0079344A">
      <w:pPr>
        <w:numPr>
          <w:ilvl w:val="0"/>
          <w:numId w:val="10"/>
        </w:numPr>
        <w:rPr>
          <w:b/>
          <w:color w:val="000000"/>
          <w:lang w:val="en-GB"/>
        </w:rPr>
      </w:pPr>
      <w:r w:rsidRPr="00AA5E74">
        <w:rPr>
          <w:b/>
          <w:color w:val="000000"/>
          <w:lang w:val="en-GB"/>
        </w:rPr>
        <w:t>Theoretical Introduction to technology, innovation, adoption (1 hour)</w:t>
      </w:r>
    </w:p>
    <w:p w14:paraId="74A4B4D6" w14:textId="77777777" w:rsidR="0079344A" w:rsidRPr="00AA5E74" w:rsidRDefault="0079344A" w:rsidP="0079344A">
      <w:pPr>
        <w:rPr>
          <w:color w:val="000000"/>
          <w:lang w:val="en-GB"/>
        </w:rPr>
      </w:pPr>
    </w:p>
    <w:p w14:paraId="74A4B4D7" w14:textId="77777777" w:rsidR="0079344A" w:rsidRPr="00AA5E74" w:rsidRDefault="0079344A" w:rsidP="0079344A">
      <w:pPr>
        <w:numPr>
          <w:ilvl w:val="0"/>
          <w:numId w:val="8"/>
        </w:numPr>
        <w:rPr>
          <w:color w:val="000000"/>
          <w:lang w:val="en-GB"/>
        </w:rPr>
      </w:pPr>
      <w:r w:rsidRPr="00AA5E74">
        <w:rPr>
          <w:color w:val="000000"/>
          <w:lang w:val="en-GB"/>
        </w:rPr>
        <w:t>Innovation models in the information age</w:t>
      </w:r>
    </w:p>
    <w:p w14:paraId="74A4B4D8" w14:textId="77777777" w:rsidR="0079344A" w:rsidRPr="00AA5E74" w:rsidRDefault="0079344A" w:rsidP="0079344A">
      <w:pPr>
        <w:rPr>
          <w:color w:val="000000"/>
          <w:lang w:val="en-GB"/>
        </w:rPr>
      </w:pPr>
    </w:p>
    <w:p w14:paraId="74A4B4D9" w14:textId="77777777" w:rsidR="0079344A" w:rsidRPr="00AA5E74" w:rsidRDefault="0079344A" w:rsidP="00613C0F">
      <w:pPr>
        <w:jc w:val="both"/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74A4B4DA" w14:textId="77777777" w:rsidR="0079344A" w:rsidRPr="00AA5E74" w:rsidRDefault="0079344A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461057">
        <w:rPr>
          <w:noProof/>
          <w:color w:val="000000"/>
          <w:lang w:val="en-US"/>
        </w:rPr>
        <w:t xml:space="preserve">Rogers, E. (2003), </w:t>
      </w:r>
      <w:r w:rsidRPr="00461057">
        <w:rPr>
          <w:i/>
          <w:noProof/>
          <w:color w:val="000000"/>
          <w:lang w:val="en-US"/>
        </w:rPr>
        <w:t>Diffusion of Innovations,</w:t>
      </w:r>
      <w:r w:rsidRPr="00461057">
        <w:rPr>
          <w:noProof/>
          <w:color w:val="000000"/>
          <w:lang w:val="en-US"/>
        </w:rPr>
        <w:t xml:space="preserve"> 5</w:t>
      </w:r>
      <w:r w:rsidRPr="00461057">
        <w:rPr>
          <w:noProof/>
          <w:color w:val="000000"/>
          <w:vertAlign w:val="superscript"/>
          <w:lang w:val="en-US"/>
        </w:rPr>
        <w:t>th</w:t>
      </w:r>
      <w:r w:rsidRPr="00461057">
        <w:rPr>
          <w:noProof/>
          <w:color w:val="000000"/>
          <w:lang w:val="en-US"/>
        </w:rPr>
        <w:t xml:space="preserve"> ed., New York: Free Press.</w:t>
      </w:r>
    </w:p>
    <w:p w14:paraId="74A4B4DB" w14:textId="77777777" w:rsidR="0079344A" w:rsidRPr="0079344A" w:rsidRDefault="0079344A" w:rsidP="00613C0F">
      <w:pPr>
        <w:numPr>
          <w:ilvl w:val="0"/>
          <w:numId w:val="9"/>
        </w:numPr>
        <w:jc w:val="both"/>
        <w:rPr>
          <w:color w:val="000000"/>
          <w:lang w:val="en-US"/>
        </w:rPr>
      </w:pPr>
      <w:r w:rsidRPr="00E671DB">
        <w:rPr>
          <w:color w:val="000000"/>
          <w:lang w:val="en-US"/>
        </w:rPr>
        <w:t xml:space="preserve">Friedman, T. (2006), </w:t>
      </w:r>
      <w:r w:rsidRPr="00E671DB">
        <w:rPr>
          <w:i/>
          <w:color w:val="000000"/>
          <w:lang w:val="en-US"/>
        </w:rPr>
        <w:t xml:space="preserve">The World is Flat: The globalized world in the twenty-first century, </w:t>
      </w:r>
      <w:r>
        <w:rPr>
          <w:color w:val="000000"/>
          <w:lang w:val="en-US"/>
        </w:rPr>
        <w:t>U.K.</w:t>
      </w:r>
      <w:r w:rsidRPr="00E671DB">
        <w:rPr>
          <w:color w:val="000000"/>
          <w:lang w:val="en-US"/>
        </w:rPr>
        <w:t>: Penguin.</w:t>
      </w:r>
    </w:p>
    <w:p w14:paraId="74A4B4DC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en-GB"/>
        </w:rPr>
      </w:pPr>
      <w:r w:rsidRPr="006A7B31">
        <w:rPr>
          <w:noProof/>
          <w:color w:val="000000"/>
          <w:lang w:val="en-US"/>
        </w:rPr>
        <w:t xml:space="preserve">Shuen, A. (2008), </w:t>
      </w:r>
      <w:r w:rsidRPr="006A7B31">
        <w:rPr>
          <w:i/>
          <w:noProof/>
          <w:color w:val="000000"/>
          <w:lang w:val="en-US"/>
        </w:rPr>
        <w:t xml:space="preserve">Web 2.0: A Strategy Guide, </w:t>
      </w:r>
      <w:r w:rsidRPr="006A7B31">
        <w:rPr>
          <w:noProof/>
          <w:color w:val="000000"/>
          <w:lang w:val="es-MX"/>
        </w:rPr>
        <w:t>Sebastopol, CA: O'Reilly Media Inc.</w:t>
      </w:r>
    </w:p>
    <w:p w14:paraId="74A4B4DD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en-GB"/>
        </w:rPr>
      </w:pPr>
      <w:proofErr w:type="spellStart"/>
      <w:r w:rsidRPr="00A3436E">
        <w:rPr>
          <w:color w:val="000000"/>
          <w:lang w:val="en-US"/>
        </w:rPr>
        <w:t>Ashta</w:t>
      </w:r>
      <w:proofErr w:type="spellEnd"/>
      <w:r w:rsidRPr="00A3436E">
        <w:rPr>
          <w:color w:val="000000"/>
          <w:lang w:val="en-US"/>
        </w:rPr>
        <w:t xml:space="preserve">, A. and D. Assadi (2010), "An analysis of European online micro-lending websites," </w:t>
      </w:r>
      <w:r w:rsidRPr="00A3436E">
        <w:rPr>
          <w:i/>
          <w:color w:val="000000"/>
          <w:lang w:val="en-US"/>
        </w:rPr>
        <w:t>Innovative Marketing</w:t>
      </w:r>
      <w:r w:rsidRPr="00A3436E">
        <w:rPr>
          <w:color w:val="000000"/>
          <w:lang w:val="en-US"/>
        </w:rPr>
        <w:t xml:space="preserve"> 6(2): 7-17.</w:t>
      </w:r>
    </w:p>
    <w:p w14:paraId="74A4B4DE" w14:textId="77777777" w:rsidR="0079344A" w:rsidRPr="00AA5E74" w:rsidRDefault="0079344A" w:rsidP="00613C0F">
      <w:pPr>
        <w:numPr>
          <w:ilvl w:val="0"/>
          <w:numId w:val="9"/>
        </w:numPr>
        <w:jc w:val="both"/>
        <w:rPr>
          <w:color w:val="000000"/>
          <w:lang w:val="de-DE"/>
        </w:rPr>
      </w:pPr>
      <w:proofErr w:type="spellStart"/>
      <w:r w:rsidRPr="00786341">
        <w:rPr>
          <w:color w:val="000000"/>
          <w:lang w:val="en-US"/>
        </w:rPr>
        <w:t>Ashta</w:t>
      </w:r>
      <w:proofErr w:type="spellEnd"/>
      <w:r w:rsidRPr="00786341">
        <w:rPr>
          <w:color w:val="000000"/>
          <w:lang w:val="en-US"/>
        </w:rPr>
        <w:t>, A. (2011), "Advanced Technologies for Microfinance: Solutions and Challenges," Hershey, PA: IGI Global.</w:t>
      </w:r>
      <w:r w:rsidRPr="0079344A">
        <w:rPr>
          <w:color w:val="000000"/>
          <w:lang w:val="en-US"/>
        </w:rPr>
        <w:t xml:space="preserve"> </w:t>
      </w:r>
      <w:r>
        <w:rPr>
          <w:color w:val="000000"/>
          <w:lang w:val="de-DE"/>
        </w:rPr>
        <w:t>(</w:t>
      </w:r>
      <w:proofErr w:type="spellStart"/>
      <w:r w:rsidRPr="00AA5E74">
        <w:rPr>
          <w:color w:val="000000"/>
          <w:lang w:val="de-DE"/>
        </w:rPr>
        <w:t>Introduction</w:t>
      </w:r>
      <w:proofErr w:type="spellEnd"/>
      <w:r w:rsidRPr="00AA5E74">
        <w:rPr>
          <w:color w:val="000000"/>
          <w:lang w:val="de-DE"/>
        </w:rPr>
        <w:t xml:space="preserve"> </w:t>
      </w:r>
      <w:proofErr w:type="spellStart"/>
      <w:r w:rsidRPr="00AA5E74">
        <w:rPr>
          <w:color w:val="000000"/>
          <w:lang w:val="de-DE"/>
        </w:rPr>
        <w:t>to</w:t>
      </w:r>
      <w:proofErr w:type="spellEnd"/>
      <w:r w:rsidRPr="00AA5E74">
        <w:rPr>
          <w:color w:val="000000"/>
          <w:lang w:val="de-DE"/>
        </w:rPr>
        <w:t xml:space="preserve"> </w:t>
      </w:r>
      <w:proofErr w:type="spellStart"/>
      <w:r w:rsidRPr="00AA5E74">
        <w:rPr>
          <w:color w:val="000000"/>
          <w:lang w:val="de-DE"/>
        </w:rPr>
        <w:t>the</w:t>
      </w:r>
      <w:proofErr w:type="spellEnd"/>
      <w:r w:rsidRPr="00AA5E74">
        <w:rPr>
          <w:color w:val="000000"/>
          <w:lang w:val="de-DE"/>
        </w:rPr>
        <w:t xml:space="preserve"> Book</w:t>
      </w:r>
      <w:r>
        <w:rPr>
          <w:color w:val="000000"/>
          <w:lang w:val="de-DE"/>
        </w:rPr>
        <w:t>)</w:t>
      </w:r>
    </w:p>
    <w:p w14:paraId="74A4B4DF" w14:textId="77777777" w:rsidR="0079344A" w:rsidRPr="00AA5E74" w:rsidRDefault="0079344A" w:rsidP="0079344A">
      <w:pPr>
        <w:rPr>
          <w:color w:val="000000"/>
          <w:lang w:val="de-DE"/>
        </w:rPr>
      </w:pPr>
    </w:p>
    <w:p w14:paraId="6898D7DF" w14:textId="1BCDC6F7" w:rsidR="008932DD" w:rsidRPr="008932DD" w:rsidRDefault="0079344A" w:rsidP="008932DD">
      <w:pPr>
        <w:numPr>
          <w:ilvl w:val="0"/>
          <w:numId w:val="10"/>
        </w:numPr>
        <w:rPr>
          <w:b/>
          <w:color w:val="000000"/>
          <w:lang w:val="de-DE"/>
        </w:rPr>
      </w:pPr>
      <w:r w:rsidRPr="00AA5E74">
        <w:rPr>
          <w:b/>
          <w:color w:val="000000"/>
          <w:lang w:val="de-DE"/>
        </w:rPr>
        <w:t xml:space="preserve"> </w:t>
      </w:r>
      <w:r w:rsidR="008932DD" w:rsidRPr="008932DD">
        <w:rPr>
          <w:b/>
          <w:color w:val="000000"/>
          <w:lang w:val="de-DE"/>
        </w:rPr>
        <w:t xml:space="preserve">Management Innovation Systems in </w:t>
      </w:r>
      <w:proofErr w:type="spellStart"/>
      <w:r w:rsidR="008932DD" w:rsidRPr="008932DD">
        <w:rPr>
          <w:b/>
          <w:color w:val="000000"/>
          <w:lang w:val="de-DE"/>
        </w:rPr>
        <w:t>Microfinance</w:t>
      </w:r>
      <w:proofErr w:type="spellEnd"/>
      <w:r w:rsidR="008932DD" w:rsidRPr="008932DD">
        <w:rPr>
          <w:b/>
          <w:color w:val="000000"/>
          <w:lang w:val="de-DE"/>
        </w:rPr>
        <w:t xml:space="preserve"> (</w:t>
      </w:r>
      <w:r w:rsidR="006E33BD">
        <w:rPr>
          <w:b/>
          <w:color w:val="000000"/>
          <w:lang w:val="de-DE"/>
        </w:rPr>
        <w:t>1</w:t>
      </w:r>
      <w:r w:rsidR="008932DD" w:rsidRPr="008932DD">
        <w:rPr>
          <w:b/>
          <w:color w:val="000000"/>
          <w:lang w:val="de-DE"/>
        </w:rPr>
        <w:t xml:space="preserve"> </w:t>
      </w:r>
      <w:proofErr w:type="spellStart"/>
      <w:r w:rsidR="008932DD" w:rsidRPr="008932DD">
        <w:rPr>
          <w:b/>
          <w:color w:val="000000"/>
          <w:lang w:val="de-DE"/>
        </w:rPr>
        <w:t>hour</w:t>
      </w:r>
      <w:proofErr w:type="spellEnd"/>
      <w:r w:rsidR="008932DD" w:rsidRPr="008932DD">
        <w:rPr>
          <w:b/>
          <w:color w:val="000000"/>
          <w:lang w:val="de-DE"/>
        </w:rPr>
        <w:t>)</w:t>
      </w:r>
    </w:p>
    <w:p w14:paraId="1D3F6885" w14:textId="77777777" w:rsidR="00A627AA" w:rsidRDefault="00A627AA" w:rsidP="00A627AA">
      <w:pPr>
        <w:rPr>
          <w:bCs/>
          <w:color w:val="000000"/>
          <w:lang w:val="de-DE"/>
        </w:rPr>
      </w:pPr>
    </w:p>
    <w:p w14:paraId="000636E2" w14:textId="2B3EA4A7" w:rsidR="00F103A7" w:rsidRPr="00A627AA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proofErr w:type="spellStart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lastRenderedPageBreak/>
        <w:t>Importance</w:t>
      </w:r>
      <w:proofErr w:type="spellEnd"/>
    </w:p>
    <w:p w14:paraId="74786303" w14:textId="77777777" w:rsidR="00F103A7" w:rsidRPr="00A627AA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>Concept</w:t>
      </w:r>
    </w:p>
    <w:p w14:paraId="0A175AD5" w14:textId="4A608919" w:rsidR="00F103A7" w:rsidRPr="00A627AA" w:rsidRDefault="008932DD" w:rsidP="00A627AA">
      <w:pPr>
        <w:pStyle w:val="Paragraphedeliste"/>
        <w:numPr>
          <w:ilvl w:val="0"/>
          <w:numId w:val="34"/>
        </w:numPr>
        <w:ind w:left="1418"/>
        <w:rPr>
          <w:rFonts w:ascii="Times New Roman" w:hAnsi="Times New Roman"/>
          <w:bCs/>
          <w:color w:val="000000"/>
          <w:sz w:val="24"/>
          <w:szCs w:val="24"/>
          <w:lang w:val="de-DE"/>
        </w:rPr>
      </w:pPr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 xml:space="preserve">Cloud </w:t>
      </w:r>
      <w:proofErr w:type="spellStart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>computing</w:t>
      </w:r>
      <w:proofErr w:type="spellEnd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 xml:space="preserve"> and Software-</w:t>
      </w:r>
      <w:proofErr w:type="spellStart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>as</w:t>
      </w:r>
      <w:proofErr w:type="spellEnd"/>
      <w:r w:rsidRPr="00A627AA">
        <w:rPr>
          <w:rFonts w:ascii="Times New Roman" w:hAnsi="Times New Roman"/>
          <w:bCs/>
          <w:color w:val="000000"/>
          <w:sz w:val="24"/>
          <w:szCs w:val="24"/>
          <w:lang w:val="de-DE"/>
        </w:rPr>
        <w:t>-a-service</w:t>
      </w:r>
    </w:p>
    <w:p w14:paraId="21C207F1" w14:textId="77777777" w:rsidR="00A627AA" w:rsidRPr="00AA5E74" w:rsidRDefault="00A627AA" w:rsidP="00A627AA">
      <w:pPr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5EABCCCB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Armbrust</w:t>
      </w:r>
      <w:proofErr w:type="spellEnd"/>
      <w:r w:rsidRPr="001013CC">
        <w:rPr>
          <w:color w:val="000000"/>
          <w:lang w:val="en-GB"/>
        </w:rPr>
        <w:t xml:space="preserve">, M., Fox, A., Griffith, R., Joseph, A. D., Katz, R., </w:t>
      </w:r>
      <w:proofErr w:type="spellStart"/>
      <w:r w:rsidRPr="001013CC">
        <w:rPr>
          <w:color w:val="000000"/>
          <w:lang w:val="en-GB"/>
        </w:rPr>
        <w:t>Konwinski</w:t>
      </w:r>
      <w:proofErr w:type="spellEnd"/>
      <w:r w:rsidRPr="001013CC">
        <w:rPr>
          <w:color w:val="000000"/>
          <w:lang w:val="en-GB"/>
        </w:rPr>
        <w:t xml:space="preserve">, A., Lee, G., Patterson, D., </w:t>
      </w:r>
      <w:proofErr w:type="spellStart"/>
      <w:r w:rsidRPr="001013CC">
        <w:rPr>
          <w:color w:val="000000"/>
          <w:lang w:val="en-GB"/>
        </w:rPr>
        <w:t>Rabkin</w:t>
      </w:r>
      <w:proofErr w:type="spellEnd"/>
      <w:r w:rsidRPr="001013CC">
        <w:rPr>
          <w:color w:val="000000"/>
          <w:lang w:val="en-GB"/>
        </w:rPr>
        <w:t xml:space="preserve">, A., </w:t>
      </w:r>
      <w:proofErr w:type="spellStart"/>
      <w:r w:rsidRPr="001013CC">
        <w:rPr>
          <w:color w:val="000000"/>
          <w:lang w:val="en-GB"/>
        </w:rPr>
        <w:t>Stoica</w:t>
      </w:r>
      <w:proofErr w:type="spellEnd"/>
      <w:r w:rsidRPr="001013CC">
        <w:rPr>
          <w:color w:val="000000"/>
          <w:lang w:val="en-GB"/>
        </w:rPr>
        <w:t xml:space="preserve">, I., &amp; </w:t>
      </w:r>
      <w:proofErr w:type="spellStart"/>
      <w:r w:rsidRPr="001013CC">
        <w:rPr>
          <w:color w:val="000000"/>
          <w:lang w:val="en-GB"/>
        </w:rPr>
        <w:t>Zaharia</w:t>
      </w:r>
      <w:proofErr w:type="spellEnd"/>
      <w:r w:rsidRPr="001013CC">
        <w:rPr>
          <w:color w:val="000000"/>
          <w:lang w:val="en-GB"/>
        </w:rPr>
        <w:t>, M. 2009. Above the Clouds: A Berkeley View of Cloud Computing. In: UC Berkeley Reliable Adaptive Distributed Systems Laboratory.</w:t>
      </w:r>
    </w:p>
    <w:p w14:paraId="7FDC7BF5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A. 2015. SaaS: Strategic Innovation </w:t>
      </w:r>
      <w:proofErr w:type="gramStart"/>
      <w:r w:rsidRPr="001013CC">
        <w:rPr>
          <w:color w:val="000000"/>
          <w:lang w:val="en-GB"/>
        </w:rPr>
        <w:t>In</w:t>
      </w:r>
      <w:proofErr w:type="gramEnd"/>
      <w:r w:rsidRPr="001013CC">
        <w:rPr>
          <w:color w:val="000000"/>
          <w:lang w:val="en-GB"/>
        </w:rPr>
        <w:t xml:space="preserve"> MIS For Microfinance Market. In A. </w:t>
      </w: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B. Barnett, K. </w:t>
      </w:r>
      <w:proofErr w:type="spellStart"/>
      <w:r w:rsidRPr="001013CC">
        <w:rPr>
          <w:color w:val="000000"/>
          <w:lang w:val="en-GB"/>
        </w:rPr>
        <w:t>Dayson</w:t>
      </w:r>
      <w:proofErr w:type="spellEnd"/>
      <w:r w:rsidRPr="001013CC">
        <w:rPr>
          <w:color w:val="000000"/>
          <w:lang w:val="en-GB"/>
        </w:rPr>
        <w:t xml:space="preserve"> &amp; G. </w:t>
      </w:r>
      <w:proofErr w:type="spellStart"/>
      <w:r w:rsidRPr="001013CC">
        <w:rPr>
          <w:color w:val="000000"/>
          <w:lang w:val="en-GB"/>
        </w:rPr>
        <w:t>Supka</w:t>
      </w:r>
      <w:proofErr w:type="spellEnd"/>
      <w:r w:rsidRPr="001013CC">
        <w:rPr>
          <w:color w:val="000000"/>
          <w:lang w:val="en-GB"/>
        </w:rPr>
        <w:t xml:space="preserve"> (Eds.), </w:t>
      </w:r>
      <w:r w:rsidRPr="002806AC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2806AC">
        <w:rPr>
          <w:i/>
          <w:iCs/>
          <w:color w:val="000000"/>
          <w:lang w:val="en-GB"/>
        </w:rPr>
        <w:t>Catalyzing</w:t>
      </w:r>
      <w:proofErr w:type="spellEnd"/>
      <w:r w:rsidRPr="002806AC">
        <w:rPr>
          <w:i/>
          <w:iCs/>
          <w:color w:val="000000"/>
          <w:lang w:val="en-GB"/>
        </w:rPr>
        <w:t xml:space="preserve"> Social Innovation for Competitive Advantage </w:t>
      </w:r>
      <w:r w:rsidRPr="001013CC">
        <w:rPr>
          <w:color w:val="000000"/>
          <w:lang w:val="en-GB"/>
        </w:rPr>
        <w:t>(pp. 200-224). Newcastle upon Tyne, U.K.: Cambridge Scholarship Publishing.</w:t>
      </w:r>
    </w:p>
    <w:p w14:paraId="488C5BA4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A., Barnett, B., </w:t>
      </w:r>
      <w:proofErr w:type="spellStart"/>
      <w:r w:rsidRPr="001013CC">
        <w:rPr>
          <w:color w:val="000000"/>
          <w:lang w:val="en-GB"/>
        </w:rPr>
        <w:t>Dayson</w:t>
      </w:r>
      <w:proofErr w:type="spellEnd"/>
      <w:r w:rsidRPr="001013CC">
        <w:rPr>
          <w:color w:val="000000"/>
          <w:lang w:val="en-GB"/>
        </w:rPr>
        <w:t xml:space="preserve">, K., &amp; </w:t>
      </w:r>
      <w:proofErr w:type="spellStart"/>
      <w:r w:rsidRPr="001013CC">
        <w:rPr>
          <w:color w:val="000000"/>
          <w:lang w:val="en-GB"/>
        </w:rPr>
        <w:t>Supka</w:t>
      </w:r>
      <w:proofErr w:type="spellEnd"/>
      <w:r w:rsidRPr="001013CC">
        <w:rPr>
          <w:color w:val="000000"/>
          <w:lang w:val="en-GB"/>
        </w:rPr>
        <w:t xml:space="preserve">, G. 2015. Management Information Systems for Microfinance: </w:t>
      </w:r>
      <w:proofErr w:type="spellStart"/>
      <w:r w:rsidRPr="001013CC">
        <w:rPr>
          <w:color w:val="000000"/>
          <w:lang w:val="en-GB"/>
        </w:rPr>
        <w:t>Catalyzing</w:t>
      </w:r>
      <w:proofErr w:type="spellEnd"/>
      <w:r w:rsidRPr="001013CC">
        <w:rPr>
          <w:color w:val="000000"/>
          <w:lang w:val="en-GB"/>
        </w:rPr>
        <w:t xml:space="preserve"> Social Innovation for Competitive Advantage. </w:t>
      </w:r>
      <w:proofErr w:type="gramStart"/>
      <w:r w:rsidRPr="001013CC">
        <w:rPr>
          <w:color w:val="000000"/>
          <w:lang w:val="en-GB"/>
        </w:rPr>
        <w:t>In  (</w:t>
      </w:r>
      <w:proofErr w:type="gramEnd"/>
      <w:r w:rsidRPr="001013CC">
        <w:rPr>
          <w:color w:val="000000"/>
          <w:lang w:val="en-GB"/>
        </w:rPr>
        <w:t>pp. 344). Newcastle upon Tyne, U.K.: Cambridge Scholarship Publishing.</w:t>
      </w:r>
    </w:p>
    <w:p w14:paraId="4BA48329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A., </w:t>
      </w:r>
      <w:proofErr w:type="spellStart"/>
      <w:r w:rsidRPr="001013CC">
        <w:rPr>
          <w:color w:val="000000"/>
          <w:lang w:val="en-GB"/>
        </w:rPr>
        <w:t>Bumacov</w:t>
      </w:r>
      <w:proofErr w:type="spellEnd"/>
      <w:r w:rsidRPr="001013CC">
        <w:rPr>
          <w:color w:val="000000"/>
          <w:lang w:val="en-GB"/>
        </w:rPr>
        <w:t xml:space="preserve">, V., </w:t>
      </w:r>
      <w:proofErr w:type="spellStart"/>
      <w:r w:rsidRPr="001013CC">
        <w:rPr>
          <w:color w:val="000000"/>
          <w:lang w:val="en-GB"/>
        </w:rPr>
        <w:t>Cherkas</w:t>
      </w:r>
      <w:proofErr w:type="spellEnd"/>
      <w:r w:rsidRPr="001013CC">
        <w:rPr>
          <w:color w:val="000000"/>
          <w:lang w:val="en-GB"/>
        </w:rPr>
        <w:t xml:space="preserve">, M., &amp; Constantinou, D. 2015. The Evolving Industry for Microfinance Software: Evaluation and Guide for MFIs and MIS Vendors. In A. </w:t>
      </w: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B. Barnett, K. </w:t>
      </w:r>
      <w:proofErr w:type="spellStart"/>
      <w:r w:rsidRPr="001013CC">
        <w:rPr>
          <w:color w:val="000000"/>
          <w:lang w:val="en-GB"/>
        </w:rPr>
        <w:t>Dayson</w:t>
      </w:r>
      <w:proofErr w:type="spellEnd"/>
      <w:r w:rsidRPr="001013CC">
        <w:rPr>
          <w:color w:val="000000"/>
          <w:lang w:val="en-GB"/>
        </w:rPr>
        <w:t xml:space="preserve"> &amp; G. </w:t>
      </w:r>
      <w:proofErr w:type="spellStart"/>
      <w:r w:rsidRPr="001013CC">
        <w:rPr>
          <w:color w:val="000000"/>
          <w:lang w:val="en-GB"/>
        </w:rPr>
        <w:t>Supka</w:t>
      </w:r>
      <w:proofErr w:type="spellEnd"/>
      <w:r w:rsidRPr="001013CC">
        <w:rPr>
          <w:color w:val="000000"/>
          <w:lang w:val="en-GB"/>
        </w:rPr>
        <w:t xml:space="preserve"> (Eds.), </w:t>
      </w:r>
      <w:r w:rsidRPr="002806AC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2806AC">
        <w:rPr>
          <w:i/>
          <w:iCs/>
          <w:color w:val="000000"/>
          <w:lang w:val="en-GB"/>
        </w:rPr>
        <w:t>Catalyzing</w:t>
      </w:r>
      <w:proofErr w:type="spellEnd"/>
      <w:r w:rsidRPr="002806AC">
        <w:rPr>
          <w:i/>
          <w:iCs/>
          <w:color w:val="000000"/>
          <w:lang w:val="en-GB"/>
        </w:rPr>
        <w:t xml:space="preserve"> Social Innovation for Competitive Advantage </w:t>
      </w:r>
      <w:r w:rsidRPr="001013CC">
        <w:rPr>
          <w:color w:val="000000"/>
          <w:lang w:val="en-GB"/>
        </w:rPr>
        <w:t>(pp. 155-177). Newcastle upon Tyne, U.K.: Cambridge Scholarship Publishing.</w:t>
      </w:r>
    </w:p>
    <w:p w14:paraId="01489AE8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A., &amp; Patel, J. 2010. Is SaaS the Appropriate Technology for Microfinance? </w:t>
      </w:r>
      <w:proofErr w:type="gramStart"/>
      <w:r w:rsidRPr="001013CC">
        <w:rPr>
          <w:color w:val="000000"/>
          <w:lang w:val="en-GB"/>
        </w:rPr>
        <w:t>In  Available</w:t>
      </w:r>
      <w:proofErr w:type="gramEnd"/>
      <w:r w:rsidRPr="001013CC">
        <w:rPr>
          <w:color w:val="000000"/>
          <w:lang w:val="en-GB"/>
        </w:rPr>
        <w:t xml:space="preserve"> at SSRN: http://ssrn.com/abstract=1604741.</w:t>
      </w:r>
    </w:p>
    <w:p w14:paraId="596B760B" w14:textId="77777777" w:rsidR="001013CC" w:rsidRPr="001013CC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r w:rsidRPr="001013CC">
        <w:rPr>
          <w:color w:val="000000"/>
          <w:lang w:val="en-GB"/>
        </w:rPr>
        <w:t xml:space="preserve">Barnett, B. 2015. Risks and Mitigation in Cloud Computing for Microfinance. In A. </w:t>
      </w: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B. Barnett, K. </w:t>
      </w:r>
      <w:proofErr w:type="spellStart"/>
      <w:r w:rsidRPr="001013CC">
        <w:rPr>
          <w:color w:val="000000"/>
          <w:lang w:val="en-GB"/>
        </w:rPr>
        <w:t>Dayson</w:t>
      </w:r>
      <w:proofErr w:type="spellEnd"/>
      <w:r w:rsidRPr="001013CC">
        <w:rPr>
          <w:color w:val="000000"/>
          <w:lang w:val="en-GB"/>
        </w:rPr>
        <w:t xml:space="preserve"> &amp; G. </w:t>
      </w:r>
      <w:proofErr w:type="spellStart"/>
      <w:r w:rsidRPr="001013CC">
        <w:rPr>
          <w:color w:val="000000"/>
          <w:lang w:val="en-GB"/>
        </w:rPr>
        <w:t>Supka</w:t>
      </w:r>
      <w:proofErr w:type="spellEnd"/>
      <w:r w:rsidRPr="001013CC">
        <w:rPr>
          <w:color w:val="000000"/>
          <w:lang w:val="en-GB"/>
        </w:rPr>
        <w:t xml:space="preserve"> (Eds.), </w:t>
      </w:r>
      <w:r w:rsidRPr="006E33BD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6E33BD">
        <w:rPr>
          <w:i/>
          <w:iCs/>
          <w:color w:val="000000"/>
          <w:lang w:val="en-GB"/>
        </w:rPr>
        <w:t>Catalyzing</w:t>
      </w:r>
      <w:proofErr w:type="spellEnd"/>
      <w:r w:rsidRPr="006E33BD">
        <w:rPr>
          <w:i/>
          <w:iCs/>
          <w:color w:val="000000"/>
          <w:lang w:val="en-GB"/>
        </w:rPr>
        <w:t xml:space="preserve"> Social Innovation for Competitive Advantage</w:t>
      </w:r>
      <w:r w:rsidRPr="001013CC">
        <w:rPr>
          <w:color w:val="000000"/>
          <w:lang w:val="en-GB"/>
        </w:rPr>
        <w:t xml:space="preserve"> (pp. 225-239). Newcastle upon Tyne, U.K.: Cambridge Scholarship Publishing.</w:t>
      </w:r>
    </w:p>
    <w:p w14:paraId="2BB76D69" w14:textId="0A9C73F2" w:rsidR="00A627AA" w:rsidRPr="00AA5E74" w:rsidRDefault="001013CC" w:rsidP="00613C0F">
      <w:pPr>
        <w:numPr>
          <w:ilvl w:val="0"/>
          <w:numId w:val="7"/>
        </w:numPr>
        <w:jc w:val="both"/>
        <w:rPr>
          <w:color w:val="000000"/>
          <w:lang w:val="en-GB"/>
        </w:rPr>
      </w:pPr>
      <w:proofErr w:type="spellStart"/>
      <w:r w:rsidRPr="001013CC">
        <w:rPr>
          <w:color w:val="000000"/>
          <w:lang w:val="en-GB"/>
        </w:rPr>
        <w:t>Bumacov</w:t>
      </w:r>
      <w:proofErr w:type="spellEnd"/>
      <w:r w:rsidRPr="001013CC">
        <w:rPr>
          <w:color w:val="000000"/>
          <w:lang w:val="en-GB"/>
        </w:rPr>
        <w:t xml:space="preserve">, V., </w:t>
      </w:r>
      <w:proofErr w:type="spellStart"/>
      <w:r w:rsidRPr="001013CC">
        <w:rPr>
          <w:color w:val="000000"/>
          <w:lang w:val="en-GB"/>
        </w:rPr>
        <w:t>Lanet</w:t>
      </w:r>
      <w:proofErr w:type="spellEnd"/>
      <w:r w:rsidRPr="001013CC">
        <w:rPr>
          <w:color w:val="000000"/>
          <w:lang w:val="en-GB"/>
        </w:rPr>
        <w:t xml:space="preserve">, F., &amp; </w:t>
      </w: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A. 2015. The Open Source Attitude in Microfinance: the case of </w:t>
      </w:r>
      <w:proofErr w:type="spellStart"/>
      <w:proofErr w:type="gramStart"/>
      <w:r w:rsidRPr="001013CC">
        <w:rPr>
          <w:color w:val="000000"/>
          <w:lang w:val="en-GB"/>
        </w:rPr>
        <w:t>Airdie</w:t>
      </w:r>
      <w:proofErr w:type="spellEnd"/>
      <w:r w:rsidRPr="001013CC">
        <w:rPr>
          <w:color w:val="000000"/>
          <w:lang w:val="en-GB"/>
        </w:rPr>
        <w:t xml:space="preserve">  In</w:t>
      </w:r>
      <w:proofErr w:type="gramEnd"/>
      <w:r w:rsidRPr="001013CC">
        <w:rPr>
          <w:color w:val="000000"/>
          <w:lang w:val="en-GB"/>
        </w:rPr>
        <w:t xml:space="preserve"> A. </w:t>
      </w:r>
      <w:proofErr w:type="spellStart"/>
      <w:r w:rsidRPr="001013CC">
        <w:rPr>
          <w:color w:val="000000"/>
          <w:lang w:val="en-GB"/>
        </w:rPr>
        <w:t>Ashta</w:t>
      </w:r>
      <w:proofErr w:type="spellEnd"/>
      <w:r w:rsidRPr="001013CC">
        <w:rPr>
          <w:color w:val="000000"/>
          <w:lang w:val="en-GB"/>
        </w:rPr>
        <w:t xml:space="preserve">, B. Barnett, K. </w:t>
      </w:r>
      <w:proofErr w:type="spellStart"/>
      <w:r w:rsidRPr="001013CC">
        <w:rPr>
          <w:color w:val="000000"/>
          <w:lang w:val="en-GB"/>
        </w:rPr>
        <w:t>Dayson</w:t>
      </w:r>
      <w:proofErr w:type="spellEnd"/>
      <w:r w:rsidRPr="001013CC">
        <w:rPr>
          <w:color w:val="000000"/>
          <w:lang w:val="en-GB"/>
        </w:rPr>
        <w:t xml:space="preserve"> &amp; G. </w:t>
      </w:r>
      <w:proofErr w:type="spellStart"/>
      <w:r w:rsidRPr="001013CC">
        <w:rPr>
          <w:color w:val="000000"/>
          <w:lang w:val="en-GB"/>
        </w:rPr>
        <w:t>Supka</w:t>
      </w:r>
      <w:proofErr w:type="spellEnd"/>
      <w:r w:rsidRPr="001013CC">
        <w:rPr>
          <w:color w:val="000000"/>
          <w:lang w:val="en-GB"/>
        </w:rPr>
        <w:t xml:space="preserve"> (Eds.), </w:t>
      </w:r>
      <w:r w:rsidRPr="006E33BD">
        <w:rPr>
          <w:i/>
          <w:iCs/>
          <w:color w:val="000000"/>
          <w:lang w:val="en-GB"/>
        </w:rPr>
        <w:t xml:space="preserve">Management Information Systems for Microfinance: </w:t>
      </w:r>
      <w:proofErr w:type="spellStart"/>
      <w:r w:rsidRPr="006E33BD">
        <w:rPr>
          <w:i/>
          <w:iCs/>
          <w:color w:val="000000"/>
          <w:lang w:val="en-GB"/>
        </w:rPr>
        <w:t>Catalyzing</w:t>
      </w:r>
      <w:proofErr w:type="spellEnd"/>
      <w:r w:rsidRPr="006E33BD">
        <w:rPr>
          <w:i/>
          <w:iCs/>
          <w:color w:val="000000"/>
          <w:lang w:val="en-GB"/>
        </w:rPr>
        <w:t xml:space="preserve"> Social Innovation for Competitive Advantage</w:t>
      </w:r>
      <w:r w:rsidRPr="001013CC">
        <w:rPr>
          <w:color w:val="000000"/>
          <w:lang w:val="en-GB"/>
        </w:rPr>
        <w:t xml:space="preserve"> (pp. 178-199). Newcastle upon Tyne, U.K.: Cambridge Scholarship Publishing.</w:t>
      </w:r>
    </w:p>
    <w:p w14:paraId="24CDC636" w14:textId="77777777" w:rsidR="00F103A7" w:rsidRPr="00A627AA" w:rsidRDefault="00F103A7" w:rsidP="00613C0F">
      <w:pPr>
        <w:jc w:val="both"/>
        <w:rPr>
          <w:b/>
          <w:color w:val="000000"/>
          <w:lang w:val="en-GB"/>
        </w:rPr>
      </w:pPr>
    </w:p>
    <w:p w14:paraId="38E6E51D" w14:textId="77777777" w:rsidR="00F103A7" w:rsidRPr="00F103A7" w:rsidRDefault="00F103A7" w:rsidP="00613C0F">
      <w:pPr>
        <w:jc w:val="both"/>
        <w:rPr>
          <w:b/>
          <w:color w:val="000000"/>
          <w:lang w:val="de-DE"/>
        </w:rPr>
      </w:pPr>
    </w:p>
    <w:p w14:paraId="74A4B4E0" w14:textId="4CE43863" w:rsidR="0079344A" w:rsidRPr="004102FA" w:rsidRDefault="0079344A" w:rsidP="00613C0F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Online Lending (</w:t>
      </w:r>
      <w:r w:rsidR="00A627AA"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1</w:t>
      </w:r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proofErr w:type="spellStart"/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hour</w:t>
      </w:r>
      <w:proofErr w:type="spellEnd"/>
      <w:r w:rsidRPr="004102FA">
        <w:rPr>
          <w:rFonts w:ascii="Times New Roman" w:hAnsi="Times New Roman"/>
          <w:b/>
          <w:color w:val="000000"/>
          <w:sz w:val="24"/>
          <w:szCs w:val="24"/>
          <w:lang w:val="de-DE"/>
        </w:rPr>
        <w:t>)</w:t>
      </w:r>
    </w:p>
    <w:p w14:paraId="74A4B4E1" w14:textId="77777777" w:rsidR="0079344A" w:rsidRPr="00AA5E74" w:rsidRDefault="0079344A" w:rsidP="00613C0F">
      <w:pPr>
        <w:ind w:left="705"/>
        <w:jc w:val="both"/>
        <w:rPr>
          <w:color w:val="000000"/>
          <w:lang w:val="en-US"/>
        </w:rPr>
      </w:pPr>
    </w:p>
    <w:p w14:paraId="74A4B4E2" w14:textId="77777777" w:rsidR="0079344A" w:rsidRPr="00AA5E74" w:rsidRDefault="0079344A" w:rsidP="00613C0F">
      <w:pPr>
        <w:numPr>
          <w:ilvl w:val="0"/>
          <w:numId w:val="11"/>
        </w:numPr>
        <w:jc w:val="both"/>
        <w:rPr>
          <w:color w:val="000000"/>
          <w:lang w:val="en-US"/>
        </w:rPr>
      </w:pPr>
      <w:r w:rsidRPr="00AA5E74">
        <w:rPr>
          <w:color w:val="000000"/>
          <w:lang w:val="en-US"/>
        </w:rPr>
        <w:t>Different online lending models (commercial and microfinance)</w:t>
      </w:r>
    </w:p>
    <w:p w14:paraId="74A4B4E3" w14:textId="77777777" w:rsidR="0079344A" w:rsidRPr="00AA5E74" w:rsidRDefault="0079344A" w:rsidP="00613C0F">
      <w:pPr>
        <w:numPr>
          <w:ilvl w:val="0"/>
          <w:numId w:val="11"/>
        </w:numPr>
        <w:jc w:val="both"/>
        <w:rPr>
          <w:color w:val="000000"/>
          <w:lang w:val="en-US"/>
        </w:rPr>
      </w:pPr>
      <w:r w:rsidRPr="00AA5E74">
        <w:rPr>
          <w:color w:val="000000"/>
          <w:lang w:val="en-US"/>
        </w:rPr>
        <w:t>Governance, Strategy and Marketing of different online lending sites, commercial as well as microfinance base, direct as well as intermediary, profit as well as not-for-profits.</w:t>
      </w:r>
    </w:p>
    <w:p w14:paraId="74A4B4E4" w14:textId="77777777" w:rsidR="0079344A" w:rsidRPr="00AA5E74" w:rsidRDefault="0079344A" w:rsidP="00613C0F">
      <w:pPr>
        <w:ind w:left="705"/>
        <w:jc w:val="both"/>
        <w:rPr>
          <w:color w:val="000000"/>
          <w:lang w:val="en-US"/>
        </w:rPr>
      </w:pPr>
    </w:p>
    <w:p w14:paraId="74A4B4E5" w14:textId="571D6C4E" w:rsidR="0079344A" w:rsidRPr="00AA5E74" w:rsidRDefault="0079344A" w:rsidP="00613C0F">
      <w:pPr>
        <w:jc w:val="both"/>
        <w:rPr>
          <w:color w:val="000000"/>
          <w:lang w:val="en-GB"/>
        </w:rPr>
      </w:pPr>
      <w:r w:rsidRPr="00AA5E74">
        <w:rPr>
          <w:color w:val="000000"/>
          <w:lang w:val="en-GB"/>
        </w:rPr>
        <w:t>References</w:t>
      </w:r>
      <w:r>
        <w:rPr>
          <w:color w:val="000000"/>
          <w:lang w:val="en-GB"/>
        </w:rPr>
        <w:t>:</w:t>
      </w:r>
    </w:p>
    <w:p w14:paraId="74A4B4E6" w14:textId="77777777" w:rsidR="0079344A" w:rsidRPr="000E1693" w:rsidRDefault="0079344A" w:rsidP="00613C0F">
      <w:pPr>
        <w:numPr>
          <w:ilvl w:val="0"/>
          <w:numId w:val="12"/>
        </w:numPr>
        <w:jc w:val="both"/>
        <w:rPr>
          <w:noProof/>
          <w:color w:val="000000"/>
          <w:lang w:val="en-US"/>
        </w:rPr>
      </w:pPr>
      <w:r w:rsidRPr="000E1693">
        <w:rPr>
          <w:color w:val="000000"/>
          <w:lang w:val="en-GB"/>
        </w:rPr>
        <w:fldChar w:fldCharType="begin"/>
      </w:r>
      <w:r w:rsidRPr="00AA5E74">
        <w:rPr>
          <w:color w:val="000000"/>
          <w:lang w:val="en-GB"/>
        </w:rPr>
        <w:instrText xml:space="preserve"> ADDIN EN.CITE &lt;EndNote&gt;&lt;Cite&gt;&lt;Author&gt;Attali&lt;/Author&gt;&lt;Year&gt;2000&lt;/Year&gt;&lt;RecNum&gt;199&lt;/RecNum&gt;&lt;DisplayText&gt;(Attali 2000)&lt;/DisplayText&gt;&lt;record&gt;&lt;rec-number&gt;199&lt;/rec-number&gt;&lt;foreign-keys&gt;&lt;key app="EN" db-id="9wzw2er5btztrxedfarx9swr0vtd5f5ezd2d"&gt;199&lt;/key&gt;&lt;/foreign-keys&gt;&lt;ref-type name="Journal Article"&gt;17&lt;/ref-type&gt;&lt;contributors&gt;&lt;authors&gt;&lt;author&gt;Attali, Jacques&lt;/author&gt;&lt;/authors&gt;&lt;/contributors&gt;&lt;titles&gt;&lt;title&gt;A Market Solution to Poverty: Microfinance and the Internet&lt;/title&gt;&lt;secondary-title&gt;NPQ: New Perspectives Quarterly&lt;/secondary-title&gt;&lt;/titles&gt;&lt;periodical&gt;&lt;full-title&gt;NPQ: New Perspectives Quarterly&lt;/full-title&gt;&lt;/periodical&gt;&lt;pages&gt;31&lt;/pages&gt;&lt;volume&gt;17&lt;/volume&gt;&lt;number&gt;1&lt;/number&gt;&lt;keywords&gt;&lt;keyword&gt;MICROFINANCE&lt;/keyword&gt;&lt;keyword&gt;INTERNET -- Economic aspects&lt;/keyword&gt;&lt;keyword&gt;POVERTY&lt;/keyword&gt;&lt;/keywords&gt;&lt;dates&gt;&lt;year&gt;2000&lt;/year&gt;&lt;pub-dates&gt;&lt;date&gt;Winter2000&lt;/date&gt;&lt;/pub-dates&gt;&lt;/dates&gt;&lt;isbn&gt;08937850&lt;/isbn&gt;&lt;urls&gt;&lt;related-urls&gt;&lt;url&gt;http://search.ebscohost.com/login.aspx?direct=true&amp;amp;db=buh&amp;amp;AN=2825307&amp;amp;site=ehost-live&lt;/url&gt;&lt;/related-urls&gt;&lt;/urls&gt;&lt;/record&gt;&lt;/Cite&gt;&lt;/EndNote&gt;</w:instrText>
      </w:r>
      <w:r w:rsidRPr="000E1693">
        <w:rPr>
          <w:color w:val="000000"/>
          <w:lang w:val="en-GB"/>
        </w:rPr>
        <w:fldChar w:fldCharType="separate"/>
      </w:r>
      <w:r w:rsidRPr="000E1693">
        <w:rPr>
          <w:noProof/>
          <w:color w:val="000000"/>
          <w:lang w:val="en-US"/>
        </w:rPr>
        <w:t>Attali, J. (2000), "A Market Solution to Poverty: Microfinance and the Internet," NPQ: New Perspectives Quarterly 17(1): 31.</w:t>
      </w:r>
    </w:p>
    <w:p w14:paraId="74A4B4E7" w14:textId="77777777" w:rsidR="0079344A" w:rsidRPr="000E1693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0E1693">
        <w:rPr>
          <w:color w:val="000000"/>
          <w:lang w:val="en-GB"/>
        </w:rPr>
        <w:fldChar w:fldCharType="end"/>
      </w:r>
      <w:r w:rsidRPr="00E47551">
        <w:rPr>
          <w:color w:val="000000"/>
          <w:lang w:val="en-US"/>
        </w:rPr>
        <w:t xml:space="preserve">McAfee, A. P. (2006), "Enterprise 2.0: The Dawn of Emergent Collaboration," </w:t>
      </w:r>
      <w:r w:rsidRPr="00E47551">
        <w:rPr>
          <w:i/>
          <w:color w:val="000000"/>
          <w:lang w:val="en-US"/>
        </w:rPr>
        <w:t>MIT Sloan Management Review</w:t>
      </w:r>
      <w:r w:rsidRPr="00E47551">
        <w:rPr>
          <w:color w:val="000000"/>
          <w:lang w:val="en-US"/>
        </w:rPr>
        <w:t xml:space="preserve"> 47(3): 21-28.</w:t>
      </w:r>
    </w:p>
    <w:p w14:paraId="74A4B4E8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spellStart"/>
      <w:r w:rsidRPr="00E47551">
        <w:rPr>
          <w:color w:val="000000"/>
          <w:lang w:val="en-US"/>
        </w:rPr>
        <w:t>Kupp</w:t>
      </w:r>
      <w:proofErr w:type="spellEnd"/>
      <w:r w:rsidRPr="00E47551">
        <w:rPr>
          <w:color w:val="000000"/>
          <w:lang w:val="en-US"/>
        </w:rPr>
        <w:t xml:space="preserve">, M. and J. Anderson (2007), "Zopa: Web 2.0 meets retail banking," </w:t>
      </w:r>
      <w:r w:rsidRPr="00E47551">
        <w:rPr>
          <w:i/>
          <w:color w:val="000000"/>
          <w:lang w:val="en-US"/>
        </w:rPr>
        <w:t>Business Strategy Review</w:t>
      </w:r>
      <w:r w:rsidRPr="00E47551">
        <w:rPr>
          <w:color w:val="000000"/>
          <w:lang w:val="en-US"/>
        </w:rPr>
        <w:t xml:space="preserve"> 18(3): 11-17.</w:t>
      </w:r>
    </w:p>
    <w:p w14:paraId="74A4B4E9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E47551">
        <w:rPr>
          <w:color w:val="000000"/>
          <w:lang w:val="en-US"/>
        </w:rPr>
        <w:lastRenderedPageBreak/>
        <w:t xml:space="preserve">Robinson, K. (2007), "Peer-to-peer lending strives to break the banking </w:t>
      </w:r>
      <w:proofErr w:type="spellStart"/>
      <w:r w:rsidRPr="00E47551">
        <w:rPr>
          <w:color w:val="000000"/>
          <w:lang w:val="en-US"/>
        </w:rPr>
        <w:t>mould</w:t>
      </w:r>
      <w:proofErr w:type="spellEnd"/>
      <w:r w:rsidRPr="00E47551">
        <w:rPr>
          <w:color w:val="000000"/>
          <w:lang w:val="en-US"/>
        </w:rPr>
        <w:t xml:space="preserve">," </w:t>
      </w:r>
      <w:r w:rsidRPr="00E47551">
        <w:rPr>
          <w:i/>
          <w:color w:val="000000"/>
          <w:lang w:val="en-US"/>
        </w:rPr>
        <w:t>Banker</w:t>
      </w:r>
      <w:r w:rsidRPr="00E47551">
        <w:rPr>
          <w:color w:val="000000"/>
          <w:lang w:val="en-US"/>
        </w:rPr>
        <w:t xml:space="preserve"> 157(974): 110-111.</w:t>
      </w:r>
    </w:p>
    <w:p w14:paraId="74A4B4EA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B829E9">
        <w:rPr>
          <w:noProof/>
          <w:color w:val="000000"/>
          <w:lang w:val="en-US"/>
        </w:rPr>
        <w:t>Wolfe, D. (2007), "How Secondary Market Could Morph Prospe</w:t>
      </w:r>
      <w:r w:rsidRPr="003B3496">
        <w:rPr>
          <w:noProof/>
          <w:color w:val="000000"/>
          <w:lang w:val="en-US"/>
        </w:rPr>
        <w:t xml:space="preserve">r (cover story)," </w:t>
      </w:r>
      <w:r w:rsidRPr="00B829E9">
        <w:rPr>
          <w:i/>
          <w:noProof/>
          <w:color w:val="000000"/>
          <w:lang w:val="en-US"/>
        </w:rPr>
        <w:t>American Banker</w:t>
      </w:r>
      <w:r w:rsidRPr="00B829E9">
        <w:rPr>
          <w:noProof/>
          <w:color w:val="000000"/>
          <w:lang w:val="en-US"/>
        </w:rPr>
        <w:t xml:space="preserve"> 172(212): 1-9.</w:t>
      </w:r>
    </w:p>
    <w:p w14:paraId="74A4B4EB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B37092">
        <w:rPr>
          <w:color w:val="000000"/>
          <w:lang w:val="en-US"/>
        </w:rPr>
        <w:t xml:space="preserve">Powers, J., B. </w:t>
      </w:r>
      <w:proofErr w:type="spellStart"/>
      <w:r w:rsidRPr="00B37092">
        <w:rPr>
          <w:color w:val="000000"/>
          <w:lang w:val="en-US"/>
        </w:rPr>
        <w:t>Magnoni</w:t>
      </w:r>
      <w:proofErr w:type="spellEnd"/>
      <w:r w:rsidRPr="00B37092">
        <w:rPr>
          <w:color w:val="000000"/>
          <w:lang w:val="en-US"/>
        </w:rPr>
        <w:t xml:space="preserve"> and S. Knapp (2008), "Person-To-Person Lending: Is Financial Democracy A Click Away?" </w:t>
      </w:r>
      <w:proofErr w:type="spellStart"/>
      <w:r w:rsidRPr="00B37092">
        <w:rPr>
          <w:color w:val="000000"/>
          <w:lang w:val="en-US"/>
        </w:rPr>
        <w:t>microREPORT</w:t>
      </w:r>
      <w:proofErr w:type="spellEnd"/>
      <w:r w:rsidRPr="00B37092">
        <w:rPr>
          <w:color w:val="000000"/>
          <w:lang w:val="en-US"/>
        </w:rPr>
        <w:t xml:space="preserve"> 130, USAID, Washington, D.C.</w:t>
      </w:r>
    </w:p>
    <w:p w14:paraId="74A4B4EC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16045">
        <w:rPr>
          <w:color w:val="000000"/>
          <w:lang w:val="en-US"/>
        </w:rPr>
        <w:t xml:space="preserve">Assadi, D. and A. </w:t>
      </w:r>
      <w:proofErr w:type="spellStart"/>
      <w:r w:rsidRPr="00F16045">
        <w:rPr>
          <w:color w:val="000000"/>
          <w:lang w:val="en-US"/>
        </w:rPr>
        <w:t>Ashta</w:t>
      </w:r>
      <w:proofErr w:type="spellEnd"/>
      <w:r w:rsidRPr="00F16045">
        <w:rPr>
          <w:color w:val="000000"/>
          <w:lang w:val="en-US"/>
        </w:rPr>
        <w:t xml:space="preserve"> (2009), "How do People Trust on Peer-to-Peer Lending Websites? Analysis of the Impacts of the Web 2.0 Technologies and Intermediation Roles," in Gera, R. (ed.), </w:t>
      </w:r>
      <w:r w:rsidRPr="00F16045">
        <w:rPr>
          <w:i/>
          <w:color w:val="000000"/>
          <w:lang w:val="en-US"/>
        </w:rPr>
        <w:t>Advances in Technology and Innovation in Marketing,</w:t>
      </w:r>
      <w:r w:rsidRPr="00F16045">
        <w:rPr>
          <w:color w:val="000000"/>
          <w:lang w:val="en-US"/>
        </w:rPr>
        <w:t xml:space="preserve"> Delhi: MacMillan Publishers India Ltd, 49-69.</w:t>
      </w:r>
    </w:p>
    <w:p w14:paraId="74A4B4ED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16045">
        <w:rPr>
          <w:color w:val="000000"/>
          <w:lang w:val="en-US"/>
        </w:rPr>
        <w:t xml:space="preserve">Flannery, M. (2009), "Kiva at Four," </w:t>
      </w:r>
      <w:r w:rsidRPr="00F16045">
        <w:rPr>
          <w:i/>
          <w:color w:val="000000"/>
          <w:lang w:val="en-US"/>
        </w:rPr>
        <w:t xml:space="preserve">Innovations </w:t>
      </w:r>
      <w:r w:rsidRPr="00F16045">
        <w:rPr>
          <w:color w:val="000000"/>
          <w:lang w:val="en-US"/>
        </w:rPr>
        <w:t>4(2): 31-49.</w:t>
      </w:r>
    </w:p>
    <w:p w14:paraId="74A4B4EE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spellStart"/>
      <w:r w:rsidRPr="005C4193">
        <w:rPr>
          <w:color w:val="000000"/>
          <w:lang w:val="en-US"/>
        </w:rPr>
        <w:t>Roodman</w:t>
      </w:r>
      <w:proofErr w:type="spellEnd"/>
      <w:r w:rsidRPr="005C4193">
        <w:rPr>
          <w:color w:val="000000"/>
          <w:lang w:val="en-US"/>
        </w:rPr>
        <w:t xml:space="preserve">, D. (2009), "Kiva is Not Quite What it Seems", Center for Global Development blog, </w:t>
      </w:r>
      <w:hyperlink r:id="rId14" w:history="1">
        <w:r w:rsidRPr="005C4193">
          <w:rPr>
            <w:rStyle w:val="Lienhypertexte"/>
            <w:lang w:val="en-US"/>
          </w:rPr>
          <w:t>http://blogs.cgdev.org/open_book/2009/10/kiva-is-not-quite-what-it-seems.php</w:t>
        </w:r>
      </w:hyperlink>
      <w:r w:rsidRPr="005C4193">
        <w:rPr>
          <w:color w:val="000000"/>
          <w:lang w:val="en-US"/>
        </w:rPr>
        <w:t>.</w:t>
      </w:r>
      <w:r w:rsidRPr="00AA5E74">
        <w:rPr>
          <w:color w:val="000000"/>
          <w:lang w:val="en-US"/>
        </w:rPr>
        <w:tab/>
      </w:r>
    </w:p>
    <w:p w14:paraId="74A4B4EF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E3295D">
        <w:rPr>
          <w:noProof/>
          <w:color w:val="000000"/>
          <w:lang w:val="en-US"/>
        </w:rPr>
        <w:t xml:space="preserve">Johnson, S., A. Ashta and D. Assadi (2010), "Online or Offline? The Rise of "Peer-to-Peer" Lending in Microfinance," </w:t>
      </w:r>
      <w:r w:rsidRPr="00E3295D">
        <w:rPr>
          <w:i/>
          <w:noProof/>
          <w:color w:val="000000"/>
          <w:lang w:val="en-US"/>
        </w:rPr>
        <w:t>Journal of Electronic Commerce in Organizations</w:t>
      </w:r>
      <w:r w:rsidRPr="00E3295D">
        <w:rPr>
          <w:noProof/>
          <w:color w:val="000000"/>
          <w:lang w:val="en-US"/>
        </w:rPr>
        <w:t xml:space="preserve"> 8(3): 26-37.</w:t>
      </w:r>
    </w:p>
    <w:p w14:paraId="74A4B4F0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spellStart"/>
      <w:r w:rsidRPr="005C4193">
        <w:rPr>
          <w:color w:val="000000"/>
          <w:lang w:val="en-US"/>
        </w:rPr>
        <w:t>Ashta</w:t>
      </w:r>
      <w:proofErr w:type="spellEnd"/>
      <w:r w:rsidRPr="005C4193">
        <w:rPr>
          <w:color w:val="000000"/>
          <w:lang w:val="en-US"/>
        </w:rPr>
        <w:t xml:space="preserve">, A. and D. Assadi (2010), "Should online micro-lending be for profit or for philanthropy? </w:t>
      </w:r>
      <w:proofErr w:type="spellStart"/>
      <w:r w:rsidRPr="005C4193">
        <w:rPr>
          <w:color w:val="000000"/>
          <w:lang w:val="en-US"/>
        </w:rPr>
        <w:t>DhanaX</w:t>
      </w:r>
      <w:proofErr w:type="spellEnd"/>
      <w:r w:rsidRPr="005C4193">
        <w:rPr>
          <w:color w:val="000000"/>
          <w:lang w:val="en-US"/>
        </w:rPr>
        <w:t xml:space="preserve"> and Rang De," </w:t>
      </w:r>
      <w:r w:rsidRPr="005C4193">
        <w:rPr>
          <w:i/>
          <w:color w:val="000000"/>
          <w:lang w:val="en-US"/>
        </w:rPr>
        <w:t>Journal of Innovation Economics</w:t>
      </w:r>
      <w:r w:rsidRPr="005C4193">
        <w:rPr>
          <w:color w:val="000000"/>
          <w:lang w:val="en-US"/>
        </w:rPr>
        <w:t xml:space="preserve"> 2(6): 123-146.</w:t>
      </w:r>
    </w:p>
    <w:p w14:paraId="74A4B4F1" w14:textId="77777777" w:rsidR="0079344A" w:rsidRPr="00AA5E74" w:rsidRDefault="0079344A" w:rsidP="00613C0F">
      <w:pPr>
        <w:numPr>
          <w:ilvl w:val="0"/>
          <w:numId w:val="12"/>
        </w:numPr>
        <w:jc w:val="both"/>
        <w:rPr>
          <w:color w:val="000000"/>
          <w:lang w:val="en-GB"/>
        </w:rPr>
      </w:pPr>
      <w:r w:rsidRPr="005C4193">
        <w:rPr>
          <w:color w:val="000000"/>
          <w:lang w:val="en-US"/>
        </w:rPr>
        <w:t xml:space="preserve">Assadi, D. and M. Hudson (2011), "Marketing Analysis of Emerging Peer-to-Peer Microlending Websites," in </w:t>
      </w:r>
      <w:proofErr w:type="spellStart"/>
      <w:r w:rsidRPr="005C4193">
        <w:rPr>
          <w:color w:val="000000"/>
          <w:lang w:val="en-US"/>
        </w:rPr>
        <w:t>Ashta</w:t>
      </w:r>
      <w:proofErr w:type="spellEnd"/>
      <w:r w:rsidRPr="005C4193">
        <w:rPr>
          <w:color w:val="000000"/>
          <w:lang w:val="en-US"/>
        </w:rPr>
        <w:t xml:space="preserve"> A. (ed.), </w:t>
      </w:r>
      <w:r w:rsidRPr="005C4193">
        <w:rPr>
          <w:i/>
          <w:color w:val="000000"/>
          <w:lang w:val="en-US"/>
        </w:rPr>
        <w:t xml:space="preserve">Advanced Technologies for Microfinance: Solutions and Challenges, </w:t>
      </w:r>
      <w:r w:rsidRPr="005C4193">
        <w:rPr>
          <w:color w:val="000000"/>
          <w:lang w:val="en-US"/>
        </w:rPr>
        <w:t>Hershey, PA: IGI Global, 185-205.</w:t>
      </w:r>
    </w:p>
    <w:p w14:paraId="74A4B4F2" w14:textId="77777777" w:rsidR="0079344A" w:rsidRPr="00946837" w:rsidRDefault="0079344A" w:rsidP="00613C0F">
      <w:pPr>
        <w:numPr>
          <w:ilvl w:val="1"/>
          <w:numId w:val="6"/>
        </w:numPr>
        <w:ind w:left="709" w:hanging="283"/>
        <w:jc w:val="both"/>
        <w:rPr>
          <w:noProof/>
          <w:color w:val="000000"/>
          <w:lang w:val="en-US"/>
        </w:rPr>
      </w:pPr>
      <w:r w:rsidRPr="00946837">
        <w:rPr>
          <w:noProof/>
          <w:color w:val="000000"/>
          <w:lang w:val="en-US"/>
        </w:rPr>
        <w:t xml:space="preserve">Ashta, A. and D. Assadi (2011), 'The use of Web 2.0 technologies in online lending and impact on different components of interest rates," in Ashta, A. (ed.), </w:t>
      </w:r>
      <w:r w:rsidRPr="00946837">
        <w:rPr>
          <w:i/>
          <w:noProof/>
          <w:color w:val="000000"/>
          <w:lang w:val="en-US"/>
        </w:rPr>
        <w:t>Advanced Technologies for Microfinance: Solutions and Challenges</w:t>
      </w:r>
      <w:r w:rsidRPr="00946837">
        <w:rPr>
          <w:noProof/>
          <w:color w:val="000000"/>
          <w:lang w:val="en-US"/>
        </w:rPr>
        <w:t>, Hershey, PA: IGI Global.</w:t>
      </w:r>
    </w:p>
    <w:p w14:paraId="74A4B4F3" w14:textId="77777777" w:rsidR="006B4878" w:rsidRPr="0079344A" w:rsidRDefault="006B4878" w:rsidP="000C568A">
      <w:pPr>
        <w:rPr>
          <w:b/>
          <w:iCs/>
          <w:color w:val="4F6228"/>
          <w:sz w:val="32"/>
          <w:szCs w:val="32"/>
          <w:lang w:val="en-US"/>
        </w:rPr>
      </w:pPr>
    </w:p>
    <w:p w14:paraId="74A4B4F4" w14:textId="77777777" w:rsidR="0079344A" w:rsidRDefault="0079344A" w:rsidP="000C568A">
      <w:pPr>
        <w:rPr>
          <w:b/>
          <w:iCs/>
          <w:color w:val="4F6228"/>
          <w:sz w:val="32"/>
          <w:szCs w:val="32"/>
          <w:lang w:val="en-GB"/>
        </w:rPr>
      </w:pPr>
    </w:p>
    <w:p w14:paraId="74A4B4F5" w14:textId="6A14D273" w:rsidR="00C232B3" w:rsidRPr="00AA5E74" w:rsidRDefault="000C568A" w:rsidP="00C232B3">
      <w:pPr>
        <w:pBdr>
          <w:bottom w:val="single" w:sz="4" w:space="1" w:color="auto"/>
        </w:pBdr>
        <w:rPr>
          <w:b/>
          <w:i/>
          <w:iCs/>
          <w:sz w:val="32"/>
          <w:szCs w:val="32"/>
          <w:u w:val="single"/>
          <w:lang w:val="en-GB"/>
        </w:rPr>
      </w:pPr>
      <w:r>
        <w:rPr>
          <w:b/>
          <w:iCs/>
          <w:color w:val="4F6228"/>
          <w:sz w:val="32"/>
          <w:szCs w:val="32"/>
          <w:lang w:val="en-GB"/>
        </w:rPr>
        <w:br w:type="page"/>
      </w:r>
      <w:r w:rsidR="00052892">
        <w:rPr>
          <w:b/>
          <w:iCs/>
          <w:color w:val="4F6228"/>
          <w:sz w:val="32"/>
          <w:szCs w:val="32"/>
          <w:lang w:val="en-GB"/>
        </w:rPr>
        <w:lastRenderedPageBreak/>
        <w:t xml:space="preserve">Part 2: Prof. </w:t>
      </w:r>
      <w:r w:rsidR="00615F61">
        <w:rPr>
          <w:b/>
          <w:iCs/>
          <w:color w:val="4F6228"/>
          <w:sz w:val="32"/>
          <w:szCs w:val="32"/>
          <w:lang w:val="en-GB"/>
        </w:rPr>
        <w:t>N. HERMES</w:t>
      </w:r>
      <w:r w:rsidR="00E40DE8">
        <w:rPr>
          <w:b/>
          <w:iCs/>
          <w:color w:val="4F6228"/>
          <w:sz w:val="32"/>
          <w:szCs w:val="32"/>
          <w:lang w:val="en-GB"/>
        </w:rPr>
        <w:t xml:space="preserve"> </w:t>
      </w:r>
    </w:p>
    <w:p w14:paraId="74A4B4F6" w14:textId="77777777" w:rsidR="00C232B3" w:rsidRPr="007B20BB" w:rsidRDefault="00C232B3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94CFD">
        <w:rPr>
          <w:b/>
          <w:i/>
          <w:iCs/>
          <w:sz w:val="26"/>
          <w:szCs w:val="26"/>
          <w:u w:val="single"/>
          <w:lang w:val="en-GB"/>
        </w:rPr>
        <w:br/>
      </w:r>
      <w:r w:rsidRPr="007B20BB">
        <w:rPr>
          <w:b/>
          <w:i/>
          <w:iCs/>
          <w:sz w:val="28"/>
          <w:szCs w:val="28"/>
          <w:u w:val="single"/>
          <w:lang w:val="en-GB"/>
        </w:rPr>
        <w:t xml:space="preserve">Objectives of the course </w:t>
      </w:r>
    </w:p>
    <w:p w14:paraId="74A4B4F7" w14:textId="77777777" w:rsidR="00C232B3" w:rsidRPr="00294CFD" w:rsidRDefault="00C232B3" w:rsidP="00C232B3">
      <w:pPr>
        <w:rPr>
          <w:i/>
          <w:iCs/>
          <w:sz w:val="26"/>
          <w:szCs w:val="26"/>
          <w:u w:val="single"/>
          <w:lang w:val="en-US"/>
        </w:rPr>
      </w:pPr>
    </w:p>
    <w:p w14:paraId="74A4B4F8" w14:textId="77777777" w:rsidR="00C232B3" w:rsidRPr="00A27752" w:rsidRDefault="00C232B3" w:rsidP="007B2AB9">
      <w:pPr>
        <w:numPr>
          <w:ilvl w:val="0"/>
          <w:numId w:val="13"/>
        </w:numPr>
        <w:spacing w:line="360" w:lineRule="auto"/>
        <w:rPr>
          <w:iCs/>
          <w:lang w:val="en-US"/>
        </w:rPr>
      </w:pPr>
      <w:r w:rsidRPr="00A27752">
        <w:rPr>
          <w:iCs/>
          <w:lang w:val="en-US"/>
        </w:rPr>
        <w:t xml:space="preserve">Get an understanding of microfinance lending services </w:t>
      </w:r>
    </w:p>
    <w:p w14:paraId="74A4B4F9" w14:textId="77777777" w:rsidR="00C232B3" w:rsidRPr="00A27752" w:rsidRDefault="00C232B3" w:rsidP="007B2AB9">
      <w:pPr>
        <w:numPr>
          <w:ilvl w:val="0"/>
          <w:numId w:val="13"/>
        </w:numPr>
        <w:spacing w:line="360" w:lineRule="auto"/>
        <w:rPr>
          <w:b/>
          <w:i/>
          <w:iCs/>
          <w:u w:val="single"/>
          <w:lang w:val="en-US"/>
        </w:rPr>
      </w:pPr>
      <w:r w:rsidRPr="00A27752">
        <w:rPr>
          <w:iCs/>
          <w:lang w:val="en-US"/>
        </w:rPr>
        <w:t>Focus on the economics of group lending versus individual lending</w:t>
      </w:r>
    </w:p>
    <w:p w14:paraId="74A4B4FB" w14:textId="50CBC240" w:rsidR="00C232B3" w:rsidRPr="00ED321F" w:rsidRDefault="00C232B3" w:rsidP="00ED321F">
      <w:pPr>
        <w:numPr>
          <w:ilvl w:val="0"/>
          <w:numId w:val="13"/>
        </w:numPr>
        <w:spacing w:line="360" w:lineRule="auto"/>
        <w:rPr>
          <w:b/>
          <w:i/>
          <w:iCs/>
          <w:u w:val="single"/>
          <w:lang w:val="en-US"/>
        </w:rPr>
      </w:pPr>
      <w:r w:rsidRPr="00A27752">
        <w:rPr>
          <w:iCs/>
          <w:lang w:val="en-US"/>
        </w:rPr>
        <w:t>Get an understanding of microfinance savings and insurance services</w:t>
      </w:r>
    </w:p>
    <w:p w14:paraId="74A4B4FC" w14:textId="77777777" w:rsidR="00C232B3" w:rsidRPr="00A27752" w:rsidRDefault="00C232B3" w:rsidP="00C232B3">
      <w:pPr>
        <w:rPr>
          <w:b/>
          <w:i/>
          <w:iCs/>
          <w:sz w:val="26"/>
          <w:szCs w:val="26"/>
          <w:u w:val="single"/>
          <w:lang w:val="en-US"/>
        </w:rPr>
      </w:pPr>
    </w:p>
    <w:p w14:paraId="74A4B4FD" w14:textId="35DB88D0" w:rsidR="00C232B3" w:rsidRPr="00A27752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>
        <w:rPr>
          <w:b/>
          <w:i/>
          <w:iCs/>
          <w:sz w:val="28"/>
          <w:szCs w:val="28"/>
          <w:u w:val="single"/>
          <w:lang w:val="en-GB"/>
        </w:rPr>
        <w:t>Topics covered</w:t>
      </w:r>
    </w:p>
    <w:p w14:paraId="74A4B4FE" w14:textId="77777777" w:rsidR="00C232B3" w:rsidRPr="00A27752" w:rsidRDefault="00C232B3" w:rsidP="00C232B3">
      <w:pPr>
        <w:rPr>
          <w:i/>
          <w:iCs/>
          <w:sz w:val="26"/>
          <w:szCs w:val="26"/>
          <w:u w:val="single"/>
          <w:lang w:val="en-GB"/>
        </w:rPr>
      </w:pPr>
    </w:p>
    <w:p w14:paraId="74A4B4FF" w14:textId="77777777" w:rsidR="00C232B3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Credit</w:t>
      </w:r>
    </w:p>
    <w:p w14:paraId="74A4B500" w14:textId="77777777" w:rsidR="00C232B3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Savings</w:t>
      </w:r>
    </w:p>
    <w:p w14:paraId="74A4B501" w14:textId="77777777" w:rsidR="00ED4C64" w:rsidRPr="00A27752" w:rsidRDefault="00ED4C64" w:rsidP="007B2AB9">
      <w:pPr>
        <w:numPr>
          <w:ilvl w:val="0"/>
          <w:numId w:val="1"/>
        </w:numPr>
        <w:spacing w:line="360" w:lineRule="auto"/>
        <w:ind w:left="714" w:hanging="357"/>
        <w:rPr>
          <w:b/>
          <w:iCs/>
          <w:lang w:val="en-GB"/>
        </w:rPr>
      </w:pPr>
      <w:r w:rsidRPr="00A27752">
        <w:rPr>
          <w:b/>
          <w:iCs/>
          <w:lang w:val="en-GB"/>
        </w:rPr>
        <w:t>Product design</w:t>
      </w:r>
    </w:p>
    <w:p w14:paraId="74A4B502" w14:textId="77777777" w:rsidR="00AA5E74" w:rsidRDefault="00AA5E74" w:rsidP="00C232B3">
      <w:pPr>
        <w:rPr>
          <w:iCs/>
          <w:lang w:val="en-GB"/>
        </w:rPr>
      </w:pPr>
    </w:p>
    <w:p w14:paraId="421C7040" w14:textId="6914ED2C" w:rsidR="002638CA" w:rsidRPr="002638CA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638CA">
        <w:rPr>
          <w:b/>
          <w:i/>
          <w:iCs/>
          <w:sz w:val="28"/>
          <w:szCs w:val="28"/>
          <w:u w:val="single"/>
          <w:lang w:val="en-GB"/>
        </w:rPr>
        <w:t>Recommended readings (not required to prepare for the exam)</w:t>
      </w:r>
    </w:p>
    <w:p w14:paraId="580B152D" w14:textId="77777777" w:rsidR="002638CA" w:rsidRDefault="002638CA" w:rsidP="00C232B3">
      <w:pPr>
        <w:rPr>
          <w:iCs/>
          <w:lang w:val="en-GB"/>
        </w:rPr>
      </w:pPr>
    </w:p>
    <w:p w14:paraId="3BC04A21" w14:textId="77777777" w:rsidR="002638CA" w:rsidRPr="00B824CA" w:rsidRDefault="002638CA" w:rsidP="002638CA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proofErr w:type="spellStart"/>
      <w:r w:rsidRPr="00B824CA">
        <w:rPr>
          <w:lang w:val="en-US"/>
        </w:rPr>
        <w:t>Armendáriz</w:t>
      </w:r>
      <w:proofErr w:type="spellEnd"/>
      <w:r w:rsidRPr="00B824CA">
        <w:rPr>
          <w:lang w:val="en-US"/>
        </w:rPr>
        <w:t>, B. and J. Morduch (2010), </w:t>
      </w:r>
      <w:r w:rsidRPr="00B824CA">
        <w:rPr>
          <w:i/>
          <w:iCs/>
          <w:lang w:val="en-US"/>
        </w:rPr>
        <w:t>The Economics of</w:t>
      </w:r>
      <w:r>
        <w:rPr>
          <w:i/>
          <w:iCs/>
          <w:lang w:val="en-US"/>
        </w:rPr>
        <w:t xml:space="preserve"> Microfinance, </w:t>
      </w:r>
      <w:r>
        <w:rPr>
          <w:lang w:val="en-US"/>
        </w:rPr>
        <w:t>Cambridge</w:t>
      </w:r>
      <w:r w:rsidRPr="00B824CA">
        <w:rPr>
          <w:lang w:val="en-US"/>
        </w:rPr>
        <w:t>, MA: MIT Press. </w:t>
      </w:r>
    </w:p>
    <w:p w14:paraId="1D9F19A9" w14:textId="77777777" w:rsidR="002638CA" w:rsidRPr="002638CA" w:rsidRDefault="002638CA" w:rsidP="00C232B3">
      <w:pPr>
        <w:rPr>
          <w:iCs/>
          <w:lang w:val="en-US"/>
        </w:rPr>
      </w:pPr>
    </w:p>
    <w:p w14:paraId="74A4B503" w14:textId="1C5656D1" w:rsidR="00C232B3" w:rsidRPr="002638CA" w:rsidRDefault="002638CA" w:rsidP="00C232B3">
      <w:pPr>
        <w:rPr>
          <w:b/>
          <w:i/>
          <w:iCs/>
          <w:sz w:val="28"/>
          <w:szCs w:val="28"/>
          <w:u w:val="single"/>
          <w:lang w:val="en-GB"/>
        </w:rPr>
      </w:pPr>
      <w:r w:rsidRPr="002638CA">
        <w:rPr>
          <w:b/>
          <w:i/>
          <w:iCs/>
          <w:sz w:val="28"/>
          <w:szCs w:val="28"/>
          <w:u w:val="single"/>
          <w:lang w:val="en-GB"/>
        </w:rPr>
        <w:t>Required readings (Required to prepare for the exam)</w:t>
      </w:r>
    </w:p>
    <w:p w14:paraId="74A4B504" w14:textId="77777777" w:rsidR="007B20BB" w:rsidRPr="008A3529" w:rsidRDefault="007B20BB" w:rsidP="00C232B3">
      <w:pPr>
        <w:rPr>
          <w:i/>
          <w:iCs/>
          <w:u w:val="single"/>
          <w:lang w:val="en-GB"/>
        </w:rPr>
      </w:pPr>
    </w:p>
    <w:p w14:paraId="74A4B505" w14:textId="77777777" w:rsidR="008A3529" w:rsidRPr="008A3529" w:rsidRDefault="008A3529" w:rsidP="008A3529">
      <w:pPr>
        <w:shd w:val="clear" w:color="auto" w:fill="FFFFFF"/>
      </w:pPr>
      <w:r w:rsidRPr="008A3529">
        <w:rPr>
          <w:i/>
          <w:iCs/>
          <w:u w:val="single"/>
          <w:lang w:val="en-GB"/>
        </w:rPr>
        <w:t>General</w:t>
      </w:r>
    </w:p>
    <w:p w14:paraId="132D74FD" w14:textId="3B0E9703" w:rsidR="009A42B9" w:rsidRPr="009A42B9" w:rsidRDefault="009A42B9" w:rsidP="009A42B9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r w:rsidRPr="00B824CA">
        <w:rPr>
          <w:lang w:val="en-US"/>
        </w:rPr>
        <w:t>Collins, D., J. Morduch, S. Rutherford and O. Ruthven (2009), </w:t>
      </w:r>
      <w:r w:rsidRPr="00B824CA">
        <w:rPr>
          <w:i/>
          <w:iCs/>
          <w:lang w:val="en-US"/>
        </w:rPr>
        <w:t>Portfolios of the Poor: How the World's Poor Live on $2 a Day</w:t>
      </w:r>
      <w:r w:rsidRPr="00B824CA">
        <w:rPr>
          <w:lang w:val="en-US"/>
        </w:rPr>
        <w:t>, Princeton: Princeton University Press, Chapter 1. </w:t>
      </w:r>
    </w:p>
    <w:p w14:paraId="387A8E61" w14:textId="71B04AAB" w:rsidR="00B824CA" w:rsidRDefault="00B824CA" w:rsidP="002638CA">
      <w:pPr>
        <w:numPr>
          <w:ilvl w:val="0"/>
          <w:numId w:val="30"/>
        </w:numPr>
        <w:shd w:val="clear" w:color="auto" w:fill="FFFFFF"/>
        <w:jc w:val="both"/>
        <w:rPr>
          <w:lang w:val="en-US"/>
        </w:rPr>
      </w:pPr>
      <w:r w:rsidRPr="00B824CA">
        <w:rPr>
          <w:lang w:val="en-US"/>
        </w:rPr>
        <w:t>Morduch</w:t>
      </w:r>
      <w:r w:rsidR="004F6B62">
        <w:rPr>
          <w:lang w:val="en-US"/>
        </w:rPr>
        <w:t>, J.</w:t>
      </w:r>
      <w:r w:rsidRPr="00B824CA">
        <w:rPr>
          <w:lang w:val="en-US"/>
        </w:rPr>
        <w:t xml:space="preserve"> (2021)</w:t>
      </w:r>
      <w:r w:rsidR="002638CA">
        <w:rPr>
          <w:lang w:val="en-US"/>
        </w:rPr>
        <w:t>,</w:t>
      </w:r>
      <w:r w:rsidRPr="00B824CA">
        <w:rPr>
          <w:lang w:val="en-US"/>
        </w:rPr>
        <w:t xml:space="preserve"> “Rethinking Poverty, Household Finance, and</w:t>
      </w:r>
      <w:r w:rsidR="00A41814">
        <w:rPr>
          <w:lang w:val="en-US"/>
        </w:rPr>
        <w:t xml:space="preserve"> Microfinance</w:t>
      </w:r>
      <w:r w:rsidRPr="00B824CA">
        <w:rPr>
          <w:lang w:val="en-GB"/>
        </w:rPr>
        <w:t>”</w:t>
      </w:r>
      <w:r w:rsidRPr="00B824CA">
        <w:rPr>
          <w:lang w:val="en-US"/>
        </w:rPr>
        <w:t> </w:t>
      </w:r>
      <w:hyperlink r:id="rId15" w:history="1">
        <w:r w:rsidR="002638CA" w:rsidRPr="00CF49FC">
          <w:rPr>
            <w:rStyle w:val="Lienhypertexte"/>
            <w:lang w:val="en-US"/>
          </w:rPr>
          <w:t>https://wagner.nyu.edu/files/faculty/publications/Rethinking%20Poverty%20Household%20Finance%20and%20Microfinance.pdf</w:t>
        </w:r>
      </w:hyperlink>
    </w:p>
    <w:p w14:paraId="74A4B508" w14:textId="77777777" w:rsidR="008A3529" w:rsidRPr="008A3529" w:rsidRDefault="008A3529" w:rsidP="008A3529">
      <w:pPr>
        <w:shd w:val="clear" w:color="auto" w:fill="FFFFFF"/>
        <w:ind w:left="720"/>
        <w:jc w:val="both"/>
        <w:rPr>
          <w:lang w:val="en-US"/>
        </w:rPr>
      </w:pPr>
      <w:r w:rsidRPr="008A3529">
        <w:rPr>
          <w:lang w:val="en-US"/>
        </w:rPr>
        <w:t> </w:t>
      </w:r>
    </w:p>
    <w:p w14:paraId="74A4B509" w14:textId="77777777" w:rsidR="008A3529" w:rsidRPr="008A3529" w:rsidRDefault="008A3529" w:rsidP="008A3529">
      <w:pPr>
        <w:shd w:val="clear" w:color="auto" w:fill="FFFFFF"/>
        <w:jc w:val="both"/>
      </w:pPr>
      <w:proofErr w:type="spellStart"/>
      <w:r w:rsidRPr="008A3529">
        <w:rPr>
          <w:i/>
          <w:iCs/>
          <w:u w:val="single"/>
        </w:rPr>
        <w:t>Credit</w:t>
      </w:r>
      <w:proofErr w:type="spellEnd"/>
    </w:p>
    <w:p w14:paraId="74A4B50A" w14:textId="3E25C3B1" w:rsidR="00A0429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</w:pPr>
      <w:r w:rsidRPr="002638CA">
        <w:rPr>
          <w:rFonts w:ascii="Times New Roman" w:hAnsi="Times New Roman"/>
          <w:sz w:val="24"/>
          <w:szCs w:val="24"/>
          <w:lang w:val="en-GB"/>
        </w:rPr>
        <w:t xml:space="preserve">Banerjee, A., </w:t>
      </w:r>
      <w:r w:rsidR="000C0F55" w:rsidRPr="002638CA">
        <w:rPr>
          <w:rFonts w:ascii="Times New Roman" w:hAnsi="Times New Roman"/>
          <w:sz w:val="24"/>
          <w:szCs w:val="24"/>
          <w:lang w:val="en-GB"/>
        </w:rPr>
        <w:t xml:space="preserve">D. </w:t>
      </w:r>
      <w:proofErr w:type="spellStart"/>
      <w:r w:rsidRPr="002638CA">
        <w:rPr>
          <w:rFonts w:ascii="Times New Roman" w:hAnsi="Times New Roman"/>
          <w:sz w:val="24"/>
          <w:szCs w:val="24"/>
          <w:lang w:val="en-GB"/>
        </w:rPr>
        <w:t>Karlan</w:t>
      </w:r>
      <w:proofErr w:type="spellEnd"/>
      <w:r w:rsidRPr="002638CA">
        <w:rPr>
          <w:rFonts w:ascii="Times New Roman" w:hAnsi="Times New Roman"/>
          <w:sz w:val="24"/>
          <w:szCs w:val="24"/>
          <w:lang w:val="en-GB"/>
        </w:rPr>
        <w:t xml:space="preserve"> and J</w:t>
      </w:r>
      <w:r w:rsidR="000C0F55" w:rsidRPr="002638CA">
        <w:rPr>
          <w:rFonts w:ascii="Times New Roman" w:hAnsi="Times New Roman"/>
          <w:sz w:val="24"/>
          <w:szCs w:val="24"/>
          <w:lang w:val="en-GB"/>
        </w:rPr>
        <w:t>.</w:t>
      </w:r>
      <w:r w:rsidR="002638C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2638CA">
        <w:rPr>
          <w:rFonts w:ascii="Times New Roman" w:hAnsi="Times New Roman"/>
          <w:sz w:val="24"/>
          <w:szCs w:val="24"/>
          <w:lang w:val="en-GB"/>
        </w:rPr>
        <w:t>Zinman</w:t>
      </w:r>
      <w:proofErr w:type="spellEnd"/>
      <w:r w:rsidR="002638CA">
        <w:rPr>
          <w:rFonts w:ascii="Times New Roman" w:hAnsi="Times New Roman"/>
          <w:sz w:val="24"/>
          <w:szCs w:val="24"/>
          <w:lang w:val="en-GB"/>
        </w:rPr>
        <w:t xml:space="preserve"> (2015,</w:t>
      </w:r>
      <w:r w:rsidRPr="002638C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A3529">
        <w:rPr>
          <w:rFonts w:ascii="Times New Roman" w:hAnsi="Times New Roman"/>
          <w:sz w:val="24"/>
          <w:szCs w:val="24"/>
        </w:rPr>
        <w:t>“Six Randomized Evaluations of Microcredit: Introduction and Further Steps</w:t>
      </w:r>
      <w:r w:rsidR="00A04299">
        <w:rPr>
          <w:rFonts w:ascii="Times New Roman" w:hAnsi="Times New Roman"/>
          <w:sz w:val="24"/>
          <w:szCs w:val="24"/>
        </w:rPr>
        <w:t>,</w:t>
      </w:r>
      <w:r w:rsidRPr="008A3529">
        <w:rPr>
          <w:rFonts w:ascii="Times New Roman" w:hAnsi="Times New Roman"/>
          <w:sz w:val="24"/>
          <w:szCs w:val="24"/>
        </w:rPr>
        <w:t xml:space="preserve">” </w:t>
      </w:r>
      <w:r w:rsidRPr="00A04299">
        <w:rPr>
          <w:rFonts w:ascii="Times New Roman" w:hAnsi="Times New Roman"/>
          <w:i/>
          <w:iCs/>
          <w:sz w:val="24"/>
          <w:szCs w:val="24"/>
        </w:rPr>
        <w:t>American Economic Journal: Applied Economics</w:t>
      </w:r>
      <w:r w:rsidRPr="008A3529">
        <w:rPr>
          <w:rFonts w:ascii="Times New Roman" w:hAnsi="Times New Roman"/>
          <w:sz w:val="24"/>
          <w:szCs w:val="24"/>
        </w:rPr>
        <w:t xml:space="preserve"> 7(1): 1–21.</w:t>
      </w:r>
    </w:p>
    <w:p w14:paraId="74A4B50B" w14:textId="77777777" w:rsidR="00A0429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</w:pPr>
      <w:r w:rsidRPr="00A04299">
        <w:rPr>
          <w:rFonts w:ascii="Times New Roman" w:hAnsi="Times New Roman"/>
          <w:sz w:val="24"/>
          <w:szCs w:val="24"/>
        </w:rPr>
        <w:t xml:space="preserve">Field, E., R. Pande, J. Papp and N. </w:t>
      </w:r>
      <w:proofErr w:type="spellStart"/>
      <w:r w:rsidRPr="00A04299">
        <w:rPr>
          <w:rFonts w:ascii="Times New Roman" w:hAnsi="Times New Roman"/>
          <w:sz w:val="24"/>
          <w:szCs w:val="24"/>
        </w:rPr>
        <w:t>Rigol</w:t>
      </w:r>
      <w:proofErr w:type="spellEnd"/>
      <w:r w:rsidRPr="00A04299">
        <w:rPr>
          <w:rFonts w:ascii="Times New Roman" w:hAnsi="Times New Roman"/>
          <w:sz w:val="24"/>
          <w:szCs w:val="24"/>
        </w:rPr>
        <w:t xml:space="preserve"> (2013), “Does the Classic Microfinance Model Discourage Entrepreneurship among the Poor? Experimental Evidence from India</w:t>
      </w:r>
      <w:r w:rsidR="00A04299">
        <w:rPr>
          <w:rFonts w:ascii="Times New Roman" w:hAnsi="Times New Roman"/>
          <w:sz w:val="24"/>
          <w:szCs w:val="24"/>
        </w:rPr>
        <w:t>,</w:t>
      </w:r>
      <w:r w:rsidRPr="00A04299">
        <w:rPr>
          <w:rFonts w:ascii="Times New Roman" w:hAnsi="Times New Roman"/>
          <w:sz w:val="24"/>
          <w:szCs w:val="24"/>
        </w:rPr>
        <w:t>” </w:t>
      </w:r>
      <w:r w:rsidRPr="00A04299">
        <w:rPr>
          <w:rFonts w:ascii="Times New Roman" w:hAnsi="Times New Roman"/>
          <w:i/>
          <w:iCs/>
          <w:sz w:val="24"/>
          <w:szCs w:val="24"/>
        </w:rPr>
        <w:t>American, Economic Review</w:t>
      </w:r>
      <w:r w:rsidRPr="00A04299">
        <w:rPr>
          <w:rFonts w:ascii="Times New Roman" w:hAnsi="Times New Roman"/>
          <w:sz w:val="24"/>
          <w:szCs w:val="24"/>
        </w:rPr>
        <w:t> 103(6): 2196-2226.</w:t>
      </w:r>
    </w:p>
    <w:p w14:paraId="74A4B50C" w14:textId="77777777" w:rsidR="008A3529" w:rsidRPr="00A04299" w:rsidRDefault="008A3529" w:rsidP="0063116D">
      <w:pPr>
        <w:pStyle w:val="Paragraphedeliste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4299">
        <w:rPr>
          <w:rFonts w:ascii="Times New Roman" w:hAnsi="Times New Roman"/>
          <w:sz w:val="24"/>
          <w:szCs w:val="24"/>
        </w:rPr>
        <w:t xml:space="preserve">Hermes, N., R. </w:t>
      </w:r>
      <w:proofErr w:type="spellStart"/>
      <w:r w:rsidRPr="00A04299">
        <w:rPr>
          <w:rFonts w:ascii="Times New Roman" w:hAnsi="Times New Roman"/>
          <w:sz w:val="24"/>
          <w:szCs w:val="24"/>
        </w:rPr>
        <w:t>Lensink</w:t>
      </w:r>
      <w:proofErr w:type="spellEnd"/>
      <w:r w:rsidRPr="00A04299">
        <w:rPr>
          <w:rFonts w:ascii="Times New Roman" w:hAnsi="Times New Roman"/>
          <w:sz w:val="24"/>
          <w:szCs w:val="24"/>
        </w:rPr>
        <w:t xml:space="preserve"> and H.T. </w:t>
      </w:r>
      <w:proofErr w:type="spellStart"/>
      <w:r w:rsidRPr="00A04299">
        <w:rPr>
          <w:rFonts w:ascii="Times New Roman" w:hAnsi="Times New Roman"/>
          <w:sz w:val="24"/>
          <w:szCs w:val="24"/>
        </w:rPr>
        <w:t>Mehrteab</w:t>
      </w:r>
      <w:proofErr w:type="spellEnd"/>
      <w:r w:rsidRPr="00A04299">
        <w:rPr>
          <w:rFonts w:ascii="Times New Roman" w:hAnsi="Times New Roman"/>
          <w:sz w:val="24"/>
          <w:szCs w:val="24"/>
        </w:rPr>
        <w:t xml:space="preserve"> (2005), “Peer Monitoring, Social Ties and Moral Hazard in Group Lending Programs: Evidence from Eritrea,” </w:t>
      </w:r>
      <w:r w:rsidRPr="00A04299">
        <w:rPr>
          <w:rFonts w:ascii="Times New Roman" w:hAnsi="Times New Roman"/>
          <w:i/>
          <w:iCs/>
          <w:sz w:val="24"/>
          <w:szCs w:val="24"/>
        </w:rPr>
        <w:t>World Development</w:t>
      </w:r>
      <w:r w:rsidRPr="00A04299">
        <w:rPr>
          <w:rFonts w:ascii="Times New Roman" w:hAnsi="Times New Roman"/>
          <w:sz w:val="24"/>
          <w:szCs w:val="24"/>
        </w:rPr>
        <w:t> 33(1): 149-169.</w:t>
      </w:r>
    </w:p>
    <w:p w14:paraId="74A4B50D" w14:textId="77777777" w:rsidR="008A3529" w:rsidRPr="00A04299" w:rsidRDefault="008A3529" w:rsidP="00A04299">
      <w:pPr>
        <w:shd w:val="clear" w:color="auto" w:fill="FFFFFF"/>
        <w:jc w:val="both"/>
        <w:rPr>
          <w:lang w:val="en-US"/>
        </w:rPr>
      </w:pPr>
      <w:r w:rsidRPr="008A3529">
        <w:rPr>
          <w:lang w:val="en-US"/>
        </w:rPr>
        <w:t> </w:t>
      </w:r>
      <w:r w:rsidRPr="008A3529">
        <w:rPr>
          <w:i/>
          <w:iCs/>
          <w:u w:val="single"/>
          <w:lang w:val="en-GB"/>
        </w:rPr>
        <w:t>Savings</w:t>
      </w:r>
    </w:p>
    <w:p w14:paraId="0A5B8BEC" w14:textId="77777777" w:rsidR="002638CA" w:rsidRDefault="002638CA" w:rsidP="002638CA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proofErr w:type="spellStart"/>
      <w:r w:rsidRPr="002638CA">
        <w:rPr>
          <w:lang w:val="nl-NL"/>
        </w:rPr>
        <w:t>Ashraf</w:t>
      </w:r>
      <w:proofErr w:type="spellEnd"/>
      <w:r w:rsidRPr="002638CA">
        <w:rPr>
          <w:lang w:val="nl-NL"/>
        </w:rPr>
        <w:t xml:space="preserve">, N., </w:t>
      </w:r>
      <w:proofErr w:type="spellStart"/>
      <w:r w:rsidRPr="002638CA">
        <w:rPr>
          <w:lang w:val="nl-NL"/>
        </w:rPr>
        <w:t>Karlan</w:t>
      </w:r>
      <w:proofErr w:type="spellEnd"/>
      <w:r w:rsidRPr="002638CA">
        <w:rPr>
          <w:lang w:val="nl-NL"/>
        </w:rPr>
        <w:t xml:space="preserve">, D., &amp; Yin, W. (2006). </w:t>
      </w:r>
      <w:r w:rsidRPr="002638CA">
        <w:rPr>
          <w:lang w:val="en-US"/>
        </w:rPr>
        <w:t xml:space="preserve">Tying Odysseus to the mast: Evidence from a commitment savings product in the Philippines. </w:t>
      </w:r>
      <w:r w:rsidRPr="002638CA">
        <w:rPr>
          <w:i/>
          <w:lang w:val="en-US"/>
        </w:rPr>
        <w:t>The Quarterly Journal of Economics</w:t>
      </w:r>
      <w:r w:rsidRPr="002638CA">
        <w:rPr>
          <w:lang w:val="en-US"/>
        </w:rPr>
        <w:t>, 121(2), 635-672.</w:t>
      </w:r>
    </w:p>
    <w:p w14:paraId="74A4B50E" w14:textId="7513A0FE" w:rsidR="008A3529" w:rsidRDefault="008A3529" w:rsidP="002638CA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proofErr w:type="spellStart"/>
      <w:r w:rsidRPr="008A3529">
        <w:rPr>
          <w:lang w:val="en-US"/>
        </w:rPr>
        <w:t>Dupas</w:t>
      </w:r>
      <w:proofErr w:type="spellEnd"/>
      <w:r w:rsidRPr="008A3529">
        <w:rPr>
          <w:lang w:val="en-US"/>
        </w:rPr>
        <w:t>, P., and J. Robinson (2013), “Savings Constraints and Microenterprise Development: Evidence from a Field Experiment in Kenya,” </w:t>
      </w:r>
      <w:r w:rsidRPr="008A3529">
        <w:rPr>
          <w:i/>
          <w:iCs/>
          <w:lang w:val="en-US"/>
        </w:rPr>
        <w:t>American Economic Journal: Applied Economics</w:t>
      </w:r>
      <w:r w:rsidRPr="008A3529">
        <w:rPr>
          <w:lang w:val="en-US"/>
        </w:rPr>
        <w:t> 5(1): 163-92.</w:t>
      </w:r>
    </w:p>
    <w:p w14:paraId="1A0D3712" w14:textId="47AD7BDD" w:rsidR="00D71F43" w:rsidRPr="002638CA" w:rsidRDefault="002638CA" w:rsidP="008A3529">
      <w:pPr>
        <w:numPr>
          <w:ilvl w:val="0"/>
          <w:numId w:val="22"/>
        </w:numPr>
        <w:shd w:val="clear" w:color="auto" w:fill="FFFFFF"/>
        <w:jc w:val="both"/>
        <w:rPr>
          <w:lang w:val="en-US"/>
        </w:rPr>
      </w:pPr>
      <w:proofErr w:type="spellStart"/>
      <w:r w:rsidRPr="002638CA">
        <w:rPr>
          <w:lang w:val="en-US"/>
        </w:rPr>
        <w:lastRenderedPageBreak/>
        <w:t>Gugerty</w:t>
      </w:r>
      <w:proofErr w:type="spellEnd"/>
      <w:r w:rsidRPr="002638CA">
        <w:rPr>
          <w:lang w:val="en-US"/>
        </w:rPr>
        <w:t xml:space="preserve">, M. K. (2007). You can’t save alone: Commitment in rotating savings and credit associations in Kenya. </w:t>
      </w:r>
      <w:r w:rsidRPr="002638CA">
        <w:rPr>
          <w:i/>
          <w:lang w:val="en-US"/>
        </w:rPr>
        <w:t xml:space="preserve">Economic Development and </w:t>
      </w:r>
      <w:r>
        <w:rPr>
          <w:i/>
          <w:lang w:val="en-US"/>
        </w:rPr>
        <w:t>C</w:t>
      </w:r>
      <w:r w:rsidRPr="002638CA">
        <w:rPr>
          <w:i/>
          <w:lang w:val="en-US"/>
        </w:rPr>
        <w:t xml:space="preserve">ultural </w:t>
      </w:r>
      <w:r>
        <w:rPr>
          <w:i/>
          <w:lang w:val="en-US"/>
        </w:rPr>
        <w:t>C</w:t>
      </w:r>
      <w:r w:rsidRPr="002638CA">
        <w:rPr>
          <w:i/>
          <w:lang w:val="en-US"/>
        </w:rPr>
        <w:t>hange</w:t>
      </w:r>
      <w:r w:rsidRPr="002638CA">
        <w:rPr>
          <w:lang w:val="en-US"/>
        </w:rPr>
        <w:t>, 55(2), 251-282.</w:t>
      </w:r>
    </w:p>
    <w:p w14:paraId="0B59EFB9" w14:textId="77777777" w:rsidR="00D71F43" w:rsidRPr="00920E0D" w:rsidRDefault="00D71F43" w:rsidP="008A3529">
      <w:pPr>
        <w:shd w:val="clear" w:color="auto" w:fill="FFFFFF"/>
        <w:jc w:val="both"/>
        <w:rPr>
          <w:i/>
          <w:iCs/>
          <w:u w:val="single"/>
          <w:lang w:val="en-US"/>
        </w:rPr>
      </w:pPr>
    </w:p>
    <w:p w14:paraId="74A4B511" w14:textId="1F57EE33" w:rsidR="008A3529" w:rsidRPr="008A3529" w:rsidRDefault="008A3529" w:rsidP="008A3529">
      <w:pPr>
        <w:shd w:val="clear" w:color="auto" w:fill="FFFFFF"/>
        <w:jc w:val="both"/>
      </w:pPr>
      <w:r w:rsidRPr="008A3529">
        <w:rPr>
          <w:i/>
          <w:iCs/>
          <w:u w:val="single"/>
        </w:rPr>
        <w:t>Product design</w:t>
      </w:r>
    </w:p>
    <w:p w14:paraId="74A4B512" w14:textId="77777777" w:rsidR="008A3529" w:rsidRPr="008A3529" w:rsidRDefault="008A3529" w:rsidP="008A3529">
      <w:pPr>
        <w:numPr>
          <w:ilvl w:val="0"/>
          <w:numId w:val="26"/>
        </w:numPr>
        <w:shd w:val="clear" w:color="auto" w:fill="FFFFFF"/>
        <w:ind w:left="720"/>
        <w:jc w:val="both"/>
        <w:rPr>
          <w:lang w:val="en-US"/>
        </w:rPr>
      </w:pPr>
      <w:proofErr w:type="spellStart"/>
      <w:r w:rsidRPr="008A3529">
        <w:rPr>
          <w:lang w:val="en-US"/>
        </w:rPr>
        <w:t>Bauchet</w:t>
      </w:r>
      <w:proofErr w:type="spellEnd"/>
      <w:r w:rsidRPr="008A3529">
        <w:rPr>
          <w:lang w:val="en-US"/>
        </w:rPr>
        <w:t>, J.</w:t>
      </w:r>
      <w:r w:rsidR="00A04299">
        <w:rPr>
          <w:lang w:val="en-US"/>
        </w:rPr>
        <w:t xml:space="preserve"> and J. </w:t>
      </w:r>
      <w:r w:rsidRPr="008A3529">
        <w:rPr>
          <w:lang w:val="en-US"/>
        </w:rPr>
        <w:t>Morduch (2019), “Paying in Pieces: A natural experiment on demand for life insurance under different payment schemes</w:t>
      </w:r>
      <w:r w:rsidR="00A04299">
        <w:rPr>
          <w:lang w:val="en-US"/>
        </w:rPr>
        <w:t>,</w:t>
      </w:r>
      <w:r w:rsidRPr="008A3529">
        <w:rPr>
          <w:lang w:val="en-US"/>
        </w:rPr>
        <w:t xml:space="preserve">” </w:t>
      </w:r>
      <w:r w:rsidRPr="008A3529">
        <w:rPr>
          <w:i/>
          <w:lang w:val="en-US"/>
        </w:rPr>
        <w:t>Journal of Development Economics</w:t>
      </w:r>
      <w:r w:rsidRPr="008A3529">
        <w:rPr>
          <w:lang w:val="en-US"/>
        </w:rPr>
        <w:t xml:space="preserve"> 139: 69-77.</w:t>
      </w:r>
    </w:p>
    <w:p w14:paraId="729958EB" w14:textId="77777777" w:rsidR="00101160" w:rsidRDefault="008A3529" w:rsidP="00101160">
      <w:pPr>
        <w:numPr>
          <w:ilvl w:val="0"/>
          <w:numId w:val="23"/>
        </w:numPr>
        <w:shd w:val="clear" w:color="auto" w:fill="FFFFFF"/>
        <w:jc w:val="both"/>
        <w:rPr>
          <w:lang w:val="en-US"/>
        </w:rPr>
      </w:pPr>
      <w:proofErr w:type="spellStart"/>
      <w:r w:rsidRPr="008A3529">
        <w:rPr>
          <w:lang w:val="en-US"/>
        </w:rPr>
        <w:t>Labie</w:t>
      </w:r>
      <w:proofErr w:type="spellEnd"/>
      <w:r w:rsidRPr="008A3529">
        <w:rPr>
          <w:lang w:val="en-US"/>
        </w:rPr>
        <w:t>, M., C.</w:t>
      </w:r>
      <w:r w:rsidR="00101160">
        <w:rPr>
          <w:lang w:val="en-US"/>
        </w:rPr>
        <w:t xml:space="preserve"> </w:t>
      </w:r>
      <w:proofErr w:type="spellStart"/>
      <w:r w:rsidR="00101160">
        <w:rPr>
          <w:lang w:val="en-US"/>
        </w:rPr>
        <w:t>Laureti</w:t>
      </w:r>
      <w:proofErr w:type="spellEnd"/>
      <w:r w:rsidR="00101160">
        <w:rPr>
          <w:lang w:val="en-US"/>
        </w:rPr>
        <w:t xml:space="preserve"> and A. </w:t>
      </w:r>
      <w:proofErr w:type="spellStart"/>
      <w:r w:rsidR="00101160">
        <w:rPr>
          <w:lang w:val="en-US"/>
        </w:rPr>
        <w:t>Szafarz</w:t>
      </w:r>
      <w:proofErr w:type="spellEnd"/>
      <w:r w:rsidR="00101160">
        <w:rPr>
          <w:lang w:val="en-US"/>
        </w:rPr>
        <w:t xml:space="preserve"> </w:t>
      </w:r>
      <w:r w:rsidR="002638CA" w:rsidRPr="002638CA">
        <w:rPr>
          <w:lang w:val="en-US"/>
        </w:rPr>
        <w:t>(2017)</w:t>
      </w:r>
      <w:r w:rsidR="00101160">
        <w:rPr>
          <w:lang w:val="en-US"/>
        </w:rPr>
        <w:t>,</w:t>
      </w:r>
      <w:r w:rsidR="002638CA" w:rsidRPr="002638CA">
        <w:rPr>
          <w:lang w:val="en-US"/>
        </w:rPr>
        <w:t xml:space="preserve"> </w:t>
      </w:r>
      <w:r w:rsidR="00101160">
        <w:rPr>
          <w:lang w:val="en-US"/>
        </w:rPr>
        <w:t>“</w:t>
      </w:r>
      <w:r w:rsidR="002638CA" w:rsidRPr="002638CA">
        <w:rPr>
          <w:lang w:val="en-US"/>
        </w:rPr>
        <w:t xml:space="preserve">Discipline and flexibility: a </w:t>
      </w:r>
      <w:proofErr w:type="spellStart"/>
      <w:r w:rsidR="002638CA" w:rsidRPr="002638CA">
        <w:rPr>
          <w:lang w:val="en-US"/>
        </w:rPr>
        <w:t>behavioural</w:t>
      </w:r>
      <w:proofErr w:type="spellEnd"/>
      <w:r w:rsidR="002638CA" w:rsidRPr="002638CA">
        <w:rPr>
          <w:lang w:val="en-US"/>
        </w:rPr>
        <w:t xml:space="preserve"> perspective on microfinance product design</w:t>
      </w:r>
      <w:r w:rsidR="00101160">
        <w:rPr>
          <w:lang w:val="en-US"/>
        </w:rPr>
        <w:t>”</w:t>
      </w:r>
      <w:r w:rsidR="002638CA" w:rsidRPr="002638CA">
        <w:rPr>
          <w:lang w:val="en-US"/>
        </w:rPr>
        <w:t xml:space="preserve">, Oxford Development Studies, 45:3, 321-337 </w:t>
      </w:r>
    </w:p>
    <w:p w14:paraId="6BCF11B9" w14:textId="7FF51C3D" w:rsidR="00101160" w:rsidRPr="00101160" w:rsidRDefault="00101160" w:rsidP="00101160">
      <w:pPr>
        <w:shd w:val="clear" w:color="auto" w:fill="FFFFFF"/>
        <w:ind w:left="720"/>
        <w:jc w:val="both"/>
        <w:rPr>
          <w:lang w:val="en-US"/>
        </w:rPr>
      </w:pPr>
      <w:hyperlink r:id="rId16" w:history="1">
        <w:r w:rsidRPr="00074415">
          <w:rPr>
            <w:rStyle w:val="Lienhypertexte"/>
            <w:lang w:val="en-US"/>
          </w:rPr>
          <w:t>https://papers.ssrn.com/sol3/papers.cfm?abstract_id=2155327</w:t>
        </w:r>
      </w:hyperlink>
    </w:p>
    <w:p w14:paraId="74A4B522" w14:textId="77777777" w:rsidR="00144019" w:rsidRPr="00C468BF" w:rsidRDefault="00144019" w:rsidP="00F21365">
      <w:pPr>
        <w:jc w:val="both"/>
        <w:rPr>
          <w:lang w:val="en-US"/>
        </w:rPr>
      </w:pPr>
    </w:p>
    <w:p w14:paraId="74A4B523" w14:textId="77777777" w:rsidR="00C232B3" w:rsidRPr="007B20BB" w:rsidRDefault="00C232B3" w:rsidP="000D2E26">
      <w:pPr>
        <w:pBdr>
          <w:bottom w:val="single" w:sz="4" w:space="1" w:color="auto"/>
        </w:pBdr>
        <w:rPr>
          <w:b/>
          <w:iCs/>
          <w:color w:val="4F6228"/>
          <w:sz w:val="32"/>
          <w:szCs w:val="32"/>
          <w:lang w:val="en-GB"/>
        </w:rPr>
      </w:pPr>
      <w:r w:rsidRPr="007B20BB">
        <w:rPr>
          <w:b/>
          <w:iCs/>
          <w:color w:val="4F6228"/>
          <w:sz w:val="32"/>
          <w:szCs w:val="32"/>
          <w:lang w:val="en-GB"/>
        </w:rPr>
        <w:t>Both parts</w:t>
      </w:r>
    </w:p>
    <w:p w14:paraId="74A4B524" w14:textId="77777777" w:rsidR="00C232B3" w:rsidRPr="00294CFD" w:rsidRDefault="00C232B3" w:rsidP="00C232B3">
      <w:pPr>
        <w:ind w:left="720" w:hanging="720"/>
        <w:rPr>
          <w:b/>
          <w:i/>
          <w:iCs/>
          <w:sz w:val="26"/>
          <w:szCs w:val="26"/>
          <w:u w:val="single"/>
          <w:lang w:val="en-GB"/>
        </w:rPr>
      </w:pPr>
    </w:p>
    <w:p w14:paraId="74A4B525" w14:textId="77777777" w:rsidR="00C232B3" w:rsidRPr="007B20BB" w:rsidRDefault="00C232B3" w:rsidP="00C232B3">
      <w:pPr>
        <w:ind w:left="720" w:hanging="720"/>
        <w:rPr>
          <w:b/>
          <w:i/>
          <w:iCs/>
          <w:sz w:val="28"/>
          <w:szCs w:val="28"/>
          <w:u w:val="single"/>
          <w:lang w:val="en-GB"/>
        </w:rPr>
      </w:pPr>
      <w:r w:rsidRPr="007B20BB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74A4B526" w14:textId="77777777" w:rsidR="00C232B3" w:rsidRPr="00294CFD" w:rsidRDefault="00C232B3" w:rsidP="00C232B3">
      <w:pPr>
        <w:ind w:left="720" w:hanging="720"/>
        <w:rPr>
          <w:b/>
          <w:i/>
          <w:iCs/>
          <w:sz w:val="26"/>
          <w:szCs w:val="26"/>
          <w:u w:val="single"/>
          <w:lang w:val="en-GB"/>
        </w:rPr>
      </w:pPr>
    </w:p>
    <w:p w14:paraId="74A4B527" w14:textId="77777777" w:rsidR="00C232B3" w:rsidRDefault="00C232B3" w:rsidP="00C232B3">
      <w:pPr>
        <w:ind w:left="720" w:hanging="720"/>
        <w:rPr>
          <w:lang w:val="en-US"/>
        </w:rPr>
      </w:pPr>
      <w:r w:rsidRPr="007B20BB">
        <w:rPr>
          <w:lang w:val="en-US"/>
        </w:rPr>
        <w:t>Written exam</w:t>
      </w:r>
    </w:p>
    <w:p w14:paraId="74A4B528" w14:textId="77777777" w:rsidR="00045CE2" w:rsidRDefault="00045CE2" w:rsidP="00C232B3">
      <w:pPr>
        <w:ind w:left="720" w:hanging="720"/>
        <w:rPr>
          <w:lang w:val="en-US"/>
        </w:rPr>
      </w:pPr>
    </w:p>
    <w:p w14:paraId="74A4B529" w14:textId="77777777" w:rsidR="00045CE2" w:rsidRPr="00045CE2" w:rsidRDefault="00045CE2" w:rsidP="00045CE2">
      <w:pPr>
        <w:rPr>
          <w:sz w:val="22"/>
          <w:szCs w:val="22"/>
          <w:lang w:val="en-US" w:eastAsia="en-US"/>
        </w:rPr>
      </w:pPr>
      <w:r>
        <w:rPr>
          <w:lang w:val="en-US"/>
        </w:rPr>
        <w:t>The module « Management of microfinance institutions” is composed of two courses:</w:t>
      </w:r>
    </w:p>
    <w:p w14:paraId="74A4B52A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 xml:space="preserve">A) Microfinance from conception to management (Prof. M. </w:t>
      </w:r>
      <w:proofErr w:type="spellStart"/>
      <w:r>
        <w:rPr>
          <w:lang w:val="en-US"/>
        </w:rPr>
        <w:t>Labie</w:t>
      </w:r>
      <w:proofErr w:type="spellEnd"/>
      <w:r>
        <w:rPr>
          <w:lang w:val="en-US"/>
        </w:rPr>
        <w:t>)</w:t>
      </w:r>
    </w:p>
    <w:p w14:paraId="74A4B52B" w14:textId="70ED3763" w:rsidR="00045CE2" w:rsidRPr="00045CE2" w:rsidRDefault="00045CE2" w:rsidP="00045CE2">
      <w:pPr>
        <w:rPr>
          <w:lang w:val="en-US"/>
        </w:rPr>
      </w:pPr>
      <w:r>
        <w:rPr>
          <w:lang w:val="en-US"/>
        </w:rPr>
        <w:t>B) Contracting an</w:t>
      </w:r>
      <w:r w:rsidR="006407C8">
        <w:rPr>
          <w:lang w:val="en-US"/>
        </w:rPr>
        <w:t xml:space="preserve">d microfinance products (Prof. </w:t>
      </w:r>
      <w:r w:rsidR="00615F61">
        <w:rPr>
          <w:lang w:val="en-US"/>
        </w:rPr>
        <w:t>N. Hermes</w:t>
      </w:r>
      <w:r>
        <w:rPr>
          <w:lang w:val="en-US"/>
        </w:rPr>
        <w:t xml:space="preserve"> and Prof. R. </w:t>
      </w:r>
      <w:proofErr w:type="spellStart"/>
      <w:r>
        <w:rPr>
          <w:lang w:val="en-US"/>
        </w:rPr>
        <w:t>Mersland</w:t>
      </w:r>
      <w:proofErr w:type="spellEnd"/>
      <w:r>
        <w:rPr>
          <w:lang w:val="en-US"/>
        </w:rPr>
        <w:t>)</w:t>
      </w:r>
    </w:p>
    <w:p w14:paraId="74A4B52C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 </w:t>
      </w:r>
    </w:p>
    <w:p w14:paraId="74A4B52D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Two marks A and B must set the final mark C of the module.</w:t>
      </w:r>
    </w:p>
    <w:p w14:paraId="74A4B52E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 </w:t>
      </w:r>
    </w:p>
    <w:p w14:paraId="74A4B52F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- if A and B are greater than or equal to 8/20, then C = (A + B)/2</w:t>
      </w:r>
    </w:p>
    <w:p w14:paraId="74A4B530" w14:textId="77777777" w:rsidR="00045CE2" w:rsidRPr="00045CE2" w:rsidRDefault="00045CE2" w:rsidP="00045CE2">
      <w:pPr>
        <w:rPr>
          <w:lang w:val="en-US"/>
        </w:rPr>
      </w:pPr>
      <w:r>
        <w:rPr>
          <w:lang w:val="en-US"/>
        </w:rPr>
        <w:t>- if A &lt; 8/20 or B &lt; 8/20, then C = min (</w:t>
      </w:r>
      <w:proofErr w:type="gramStart"/>
      <w:r>
        <w:rPr>
          <w:lang w:val="en-US"/>
        </w:rPr>
        <w:t>A,B</w:t>
      </w:r>
      <w:proofErr w:type="gramEnd"/>
      <w:r>
        <w:rPr>
          <w:lang w:val="en-US"/>
        </w:rPr>
        <w:t>).</w:t>
      </w:r>
    </w:p>
    <w:p w14:paraId="74A4B531" w14:textId="77777777" w:rsidR="00045CE2" w:rsidRPr="007B20BB" w:rsidRDefault="00045CE2" w:rsidP="00C232B3">
      <w:pPr>
        <w:ind w:left="720" w:hanging="720"/>
        <w:rPr>
          <w:lang w:val="en-US"/>
        </w:rPr>
      </w:pPr>
    </w:p>
    <w:sectPr w:rsidR="00045CE2" w:rsidRPr="007B20BB" w:rsidSect="000D2E26">
      <w:type w:val="continuous"/>
      <w:pgSz w:w="11906" w:h="16838"/>
      <w:pgMar w:top="993" w:right="1701" w:bottom="709" w:left="170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F7C7" w14:textId="77777777" w:rsidR="007D1B91" w:rsidRDefault="007D1B91">
      <w:r>
        <w:separator/>
      </w:r>
    </w:p>
  </w:endnote>
  <w:endnote w:type="continuationSeparator" w:id="0">
    <w:p w14:paraId="28A5286D" w14:textId="77777777" w:rsidR="007D1B91" w:rsidRDefault="007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B538" w14:textId="77777777" w:rsidR="007B20BB" w:rsidRDefault="007B20BB">
    <w:pPr>
      <w:pStyle w:val="Pieddepage"/>
      <w:jc w:val="right"/>
    </w:pPr>
    <w:r>
      <w:fldChar w:fldCharType="begin"/>
    </w:r>
    <w:r w:rsidR="001D7CE3">
      <w:instrText>PAGE</w:instrText>
    </w:r>
    <w:r>
      <w:instrText xml:space="preserve">   \* MERGEFORMAT</w:instrText>
    </w:r>
    <w:r>
      <w:fldChar w:fldCharType="separate"/>
    </w:r>
    <w:r w:rsidR="00101160">
      <w:rPr>
        <w:noProof/>
      </w:rPr>
      <w:t>6</w:t>
    </w:r>
    <w:r>
      <w:fldChar w:fldCharType="end"/>
    </w:r>
  </w:p>
  <w:p w14:paraId="74A4B539" w14:textId="77777777" w:rsidR="00E96B3A" w:rsidRDefault="00E96B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B53A" w14:textId="77777777" w:rsidR="0021429F" w:rsidRDefault="0021429F" w:rsidP="00613CC6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D7CE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B20BB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6AE1" w14:textId="77777777" w:rsidR="007D1B91" w:rsidRDefault="007D1B91">
      <w:r>
        <w:separator/>
      </w:r>
    </w:p>
  </w:footnote>
  <w:footnote w:type="continuationSeparator" w:id="0">
    <w:p w14:paraId="65803E7D" w14:textId="77777777" w:rsidR="007D1B91" w:rsidRDefault="007D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F6"/>
    <w:multiLevelType w:val="hybridMultilevel"/>
    <w:tmpl w:val="11484606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6F7"/>
    <w:multiLevelType w:val="hybridMultilevel"/>
    <w:tmpl w:val="7BC4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737"/>
    <w:multiLevelType w:val="multilevel"/>
    <w:tmpl w:val="0AF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4371F"/>
    <w:multiLevelType w:val="hybridMultilevel"/>
    <w:tmpl w:val="A8AA31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118F"/>
    <w:multiLevelType w:val="hybridMultilevel"/>
    <w:tmpl w:val="AD1480D6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8655FA"/>
    <w:multiLevelType w:val="hybridMultilevel"/>
    <w:tmpl w:val="D6589BAE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46CF"/>
    <w:multiLevelType w:val="multilevel"/>
    <w:tmpl w:val="72C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90040F"/>
    <w:multiLevelType w:val="hybridMultilevel"/>
    <w:tmpl w:val="E2B49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74FA1"/>
    <w:multiLevelType w:val="hybridMultilevel"/>
    <w:tmpl w:val="27F4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BEB"/>
    <w:multiLevelType w:val="hybridMultilevel"/>
    <w:tmpl w:val="69E4CB56"/>
    <w:lvl w:ilvl="0" w:tplc="8B4EA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AEB86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773D"/>
    <w:multiLevelType w:val="hybridMultilevel"/>
    <w:tmpl w:val="5F3CDA5E"/>
    <w:lvl w:ilvl="0" w:tplc="C1E8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518C">
      <w:start w:val="42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C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68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69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8D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2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04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23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202DB3"/>
    <w:multiLevelType w:val="hybridMultilevel"/>
    <w:tmpl w:val="C024B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86B0A"/>
    <w:multiLevelType w:val="hybridMultilevel"/>
    <w:tmpl w:val="36A492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069B"/>
    <w:multiLevelType w:val="hybridMultilevel"/>
    <w:tmpl w:val="0EF06834"/>
    <w:lvl w:ilvl="0" w:tplc="0ED44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44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4A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4F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80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09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C1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627A77"/>
    <w:multiLevelType w:val="hybridMultilevel"/>
    <w:tmpl w:val="FDC4150E"/>
    <w:lvl w:ilvl="0" w:tplc="08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C3C146E"/>
    <w:multiLevelType w:val="hybridMultilevel"/>
    <w:tmpl w:val="59103B88"/>
    <w:lvl w:ilvl="0" w:tplc="040C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3D3903D4"/>
    <w:multiLevelType w:val="multilevel"/>
    <w:tmpl w:val="024E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B40ADB"/>
    <w:multiLevelType w:val="hybridMultilevel"/>
    <w:tmpl w:val="4BC40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951AC"/>
    <w:multiLevelType w:val="multilevel"/>
    <w:tmpl w:val="039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C14AF9"/>
    <w:multiLevelType w:val="hybridMultilevel"/>
    <w:tmpl w:val="CC6AA6C4"/>
    <w:lvl w:ilvl="0" w:tplc="2C4C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4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7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29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8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E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85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600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FA1968"/>
    <w:multiLevelType w:val="hybridMultilevel"/>
    <w:tmpl w:val="B114C7BE"/>
    <w:lvl w:ilvl="0" w:tplc="2DAEB8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4793F"/>
    <w:multiLevelType w:val="hybridMultilevel"/>
    <w:tmpl w:val="D84EB6C6"/>
    <w:lvl w:ilvl="0" w:tplc="4A26E6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A72"/>
    <w:multiLevelType w:val="hybridMultilevel"/>
    <w:tmpl w:val="9392C3B8"/>
    <w:lvl w:ilvl="0" w:tplc="040C0011">
      <w:start w:val="1"/>
      <w:numFmt w:val="decimal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793559"/>
    <w:multiLevelType w:val="hybridMultilevel"/>
    <w:tmpl w:val="DC8C775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00B22"/>
    <w:multiLevelType w:val="hybridMultilevel"/>
    <w:tmpl w:val="B33A4560"/>
    <w:lvl w:ilvl="0" w:tplc="7A767A1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FF34CF"/>
    <w:multiLevelType w:val="hybridMultilevel"/>
    <w:tmpl w:val="4B8CB2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286"/>
    <w:multiLevelType w:val="hybridMultilevel"/>
    <w:tmpl w:val="BD584D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A745D8"/>
    <w:multiLevelType w:val="hybridMultilevel"/>
    <w:tmpl w:val="706667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66415"/>
    <w:multiLevelType w:val="hybridMultilevel"/>
    <w:tmpl w:val="B15CAAFC"/>
    <w:lvl w:ilvl="0" w:tplc="2DAE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23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25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AE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00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23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83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825828"/>
    <w:multiLevelType w:val="hybridMultilevel"/>
    <w:tmpl w:val="7F9E464C"/>
    <w:lvl w:ilvl="0" w:tplc="4AC4B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A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2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E3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E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87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24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C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A31EBD"/>
    <w:multiLevelType w:val="hybridMultilevel"/>
    <w:tmpl w:val="CF12A0D8"/>
    <w:lvl w:ilvl="0" w:tplc="0FDE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DC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F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0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0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9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EA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E4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DA0F9A"/>
    <w:multiLevelType w:val="multilevel"/>
    <w:tmpl w:val="77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44785"/>
    <w:multiLevelType w:val="multilevel"/>
    <w:tmpl w:val="DC7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E06755"/>
    <w:multiLevelType w:val="multilevel"/>
    <w:tmpl w:val="F35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7951306">
    <w:abstractNumId w:val="21"/>
  </w:num>
  <w:num w:numId="2" w16cid:durableId="1152481068">
    <w:abstractNumId w:val="28"/>
  </w:num>
  <w:num w:numId="3" w16cid:durableId="782573969">
    <w:abstractNumId w:val="13"/>
  </w:num>
  <w:num w:numId="4" w16cid:durableId="1479687822">
    <w:abstractNumId w:val="29"/>
  </w:num>
  <w:num w:numId="5" w16cid:durableId="1196163346">
    <w:abstractNumId w:val="10"/>
  </w:num>
  <w:num w:numId="6" w16cid:durableId="2072849973">
    <w:abstractNumId w:val="9"/>
  </w:num>
  <w:num w:numId="7" w16cid:durableId="2116513540">
    <w:abstractNumId w:val="5"/>
  </w:num>
  <w:num w:numId="8" w16cid:durableId="835808265">
    <w:abstractNumId w:val="14"/>
  </w:num>
  <w:num w:numId="9" w16cid:durableId="711929210">
    <w:abstractNumId w:val="20"/>
  </w:num>
  <w:num w:numId="10" w16cid:durableId="1431973184">
    <w:abstractNumId w:val="23"/>
  </w:num>
  <w:num w:numId="11" w16cid:durableId="2072994335">
    <w:abstractNumId w:val="4"/>
  </w:num>
  <w:num w:numId="12" w16cid:durableId="658996438">
    <w:abstractNumId w:val="0"/>
  </w:num>
  <w:num w:numId="13" w16cid:durableId="1153984869">
    <w:abstractNumId w:val="12"/>
  </w:num>
  <w:num w:numId="14" w16cid:durableId="211692410">
    <w:abstractNumId w:val="25"/>
  </w:num>
  <w:num w:numId="15" w16cid:durableId="1205942643">
    <w:abstractNumId w:val="3"/>
  </w:num>
  <w:num w:numId="16" w16cid:durableId="575673526">
    <w:abstractNumId w:val="7"/>
  </w:num>
  <w:num w:numId="17" w16cid:durableId="542984749">
    <w:abstractNumId w:val="30"/>
  </w:num>
  <w:num w:numId="18" w16cid:durableId="275526940">
    <w:abstractNumId w:val="19"/>
  </w:num>
  <w:num w:numId="19" w16cid:durableId="1685522016">
    <w:abstractNumId w:val="11"/>
  </w:num>
  <w:num w:numId="20" w16cid:durableId="1153373559">
    <w:abstractNumId w:val="6"/>
  </w:num>
  <w:num w:numId="21" w16cid:durableId="2056586819">
    <w:abstractNumId w:val="33"/>
  </w:num>
  <w:num w:numId="22" w16cid:durableId="1203329736">
    <w:abstractNumId w:val="2"/>
  </w:num>
  <w:num w:numId="23" w16cid:durableId="1824471479">
    <w:abstractNumId w:val="32"/>
  </w:num>
  <w:num w:numId="24" w16cid:durableId="1230382059">
    <w:abstractNumId w:val="1"/>
  </w:num>
  <w:num w:numId="25" w16cid:durableId="1860270486">
    <w:abstractNumId w:val="26"/>
  </w:num>
  <w:num w:numId="26" w16cid:durableId="173957000">
    <w:abstractNumId w:val="17"/>
  </w:num>
  <w:num w:numId="27" w16cid:durableId="1023626040">
    <w:abstractNumId w:val="8"/>
  </w:num>
  <w:num w:numId="28" w16cid:durableId="969440941">
    <w:abstractNumId w:val="18"/>
  </w:num>
  <w:num w:numId="29" w16cid:durableId="777334749">
    <w:abstractNumId w:val="16"/>
  </w:num>
  <w:num w:numId="30" w16cid:durableId="1432119057">
    <w:abstractNumId w:val="31"/>
  </w:num>
  <w:num w:numId="31" w16cid:durableId="1284191623">
    <w:abstractNumId w:val="24"/>
  </w:num>
  <w:num w:numId="32" w16cid:durableId="483084381">
    <w:abstractNumId w:val="22"/>
  </w:num>
  <w:num w:numId="33" w16cid:durableId="2040861562">
    <w:abstractNumId w:val="27"/>
  </w:num>
  <w:num w:numId="34" w16cid:durableId="46192539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C"/>
    <w:rsid w:val="00001CC0"/>
    <w:rsid w:val="000021BD"/>
    <w:rsid w:val="00002B98"/>
    <w:rsid w:val="00005F68"/>
    <w:rsid w:val="0001087E"/>
    <w:rsid w:val="00013349"/>
    <w:rsid w:val="000202E6"/>
    <w:rsid w:val="000251C7"/>
    <w:rsid w:val="000312AA"/>
    <w:rsid w:val="00031618"/>
    <w:rsid w:val="000322B1"/>
    <w:rsid w:val="00035EB7"/>
    <w:rsid w:val="00045CE2"/>
    <w:rsid w:val="000470D3"/>
    <w:rsid w:val="00052892"/>
    <w:rsid w:val="00053990"/>
    <w:rsid w:val="0006423A"/>
    <w:rsid w:val="00065D36"/>
    <w:rsid w:val="0006755C"/>
    <w:rsid w:val="00074415"/>
    <w:rsid w:val="00074A8F"/>
    <w:rsid w:val="00076119"/>
    <w:rsid w:val="000A0B85"/>
    <w:rsid w:val="000B24C2"/>
    <w:rsid w:val="000B2892"/>
    <w:rsid w:val="000B7B1D"/>
    <w:rsid w:val="000C0F55"/>
    <w:rsid w:val="000C22BB"/>
    <w:rsid w:val="000C568A"/>
    <w:rsid w:val="000C5B1B"/>
    <w:rsid w:val="000D0D57"/>
    <w:rsid w:val="000D1200"/>
    <w:rsid w:val="000D1343"/>
    <w:rsid w:val="000D2E26"/>
    <w:rsid w:val="000E1693"/>
    <w:rsid w:val="000E412B"/>
    <w:rsid w:val="000E5A35"/>
    <w:rsid w:val="000E6FED"/>
    <w:rsid w:val="000E7BA2"/>
    <w:rsid w:val="000F7B9B"/>
    <w:rsid w:val="00101160"/>
    <w:rsid w:val="001013CC"/>
    <w:rsid w:val="0010467C"/>
    <w:rsid w:val="001048AC"/>
    <w:rsid w:val="00105954"/>
    <w:rsid w:val="00106F6E"/>
    <w:rsid w:val="00111015"/>
    <w:rsid w:val="001110C5"/>
    <w:rsid w:val="00115ECA"/>
    <w:rsid w:val="0012776E"/>
    <w:rsid w:val="00130456"/>
    <w:rsid w:val="001306E6"/>
    <w:rsid w:val="0013111B"/>
    <w:rsid w:val="00133DA0"/>
    <w:rsid w:val="0013519F"/>
    <w:rsid w:val="00141B13"/>
    <w:rsid w:val="00143132"/>
    <w:rsid w:val="00144019"/>
    <w:rsid w:val="00146B9F"/>
    <w:rsid w:val="00151717"/>
    <w:rsid w:val="001517BB"/>
    <w:rsid w:val="00155677"/>
    <w:rsid w:val="00164286"/>
    <w:rsid w:val="001727A1"/>
    <w:rsid w:val="001727F5"/>
    <w:rsid w:val="00190543"/>
    <w:rsid w:val="001925F6"/>
    <w:rsid w:val="00193A37"/>
    <w:rsid w:val="0019464C"/>
    <w:rsid w:val="0019783F"/>
    <w:rsid w:val="001C6D82"/>
    <w:rsid w:val="001D253C"/>
    <w:rsid w:val="001D4E96"/>
    <w:rsid w:val="001D7883"/>
    <w:rsid w:val="001D7A4F"/>
    <w:rsid w:val="001D7CE3"/>
    <w:rsid w:val="001E1354"/>
    <w:rsid w:val="001E60E8"/>
    <w:rsid w:val="001F47BA"/>
    <w:rsid w:val="001F61C8"/>
    <w:rsid w:val="001F764B"/>
    <w:rsid w:val="0021429F"/>
    <w:rsid w:val="002230AD"/>
    <w:rsid w:val="00226963"/>
    <w:rsid w:val="002422E7"/>
    <w:rsid w:val="002455F7"/>
    <w:rsid w:val="00262E6A"/>
    <w:rsid w:val="002638CA"/>
    <w:rsid w:val="00273EF0"/>
    <w:rsid w:val="002806AC"/>
    <w:rsid w:val="00281890"/>
    <w:rsid w:val="00281E39"/>
    <w:rsid w:val="00290A8B"/>
    <w:rsid w:val="00294CFD"/>
    <w:rsid w:val="002A3D4D"/>
    <w:rsid w:val="002B4F6D"/>
    <w:rsid w:val="002D1450"/>
    <w:rsid w:val="002D2F23"/>
    <w:rsid w:val="002D3BD6"/>
    <w:rsid w:val="002D46E7"/>
    <w:rsid w:val="002D7C1E"/>
    <w:rsid w:val="002E622B"/>
    <w:rsid w:val="002F0FA6"/>
    <w:rsid w:val="002F19F0"/>
    <w:rsid w:val="00300BC1"/>
    <w:rsid w:val="00311A63"/>
    <w:rsid w:val="003201D1"/>
    <w:rsid w:val="0032330A"/>
    <w:rsid w:val="00323D93"/>
    <w:rsid w:val="00325771"/>
    <w:rsid w:val="0033252C"/>
    <w:rsid w:val="00335069"/>
    <w:rsid w:val="00344C91"/>
    <w:rsid w:val="003462D3"/>
    <w:rsid w:val="00352B10"/>
    <w:rsid w:val="00355450"/>
    <w:rsid w:val="00355E08"/>
    <w:rsid w:val="003627C8"/>
    <w:rsid w:val="003661B3"/>
    <w:rsid w:val="003712DA"/>
    <w:rsid w:val="00372CF8"/>
    <w:rsid w:val="00374313"/>
    <w:rsid w:val="00381C80"/>
    <w:rsid w:val="003847FD"/>
    <w:rsid w:val="0038630D"/>
    <w:rsid w:val="003939CF"/>
    <w:rsid w:val="003A1F89"/>
    <w:rsid w:val="003A30E9"/>
    <w:rsid w:val="003B3496"/>
    <w:rsid w:val="003C2C39"/>
    <w:rsid w:val="003C467D"/>
    <w:rsid w:val="003C730E"/>
    <w:rsid w:val="003C7F68"/>
    <w:rsid w:val="003D14FF"/>
    <w:rsid w:val="003F0FF7"/>
    <w:rsid w:val="003F1ED2"/>
    <w:rsid w:val="003F4130"/>
    <w:rsid w:val="003F627B"/>
    <w:rsid w:val="00403830"/>
    <w:rsid w:val="004102FA"/>
    <w:rsid w:val="004131C2"/>
    <w:rsid w:val="00417424"/>
    <w:rsid w:val="0042132E"/>
    <w:rsid w:val="00432B4F"/>
    <w:rsid w:val="00440D4B"/>
    <w:rsid w:val="00460A6C"/>
    <w:rsid w:val="00461057"/>
    <w:rsid w:val="00462213"/>
    <w:rsid w:val="004651ED"/>
    <w:rsid w:val="004713D8"/>
    <w:rsid w:val="00471A6D"/>
    <w:rsid w:val="00471C35"/>
    <w:rsid w:val="00471FB1"/>
    <w:rsid w:val="0047594E"/>
    <w:rsid w:val="004975C3"/>
    <w:rsid w:val="004C6309"/>
    <w:rsid w:val="004D21E7"/>
    <w:rsid w:val="004E12F0"/>
    <w:rsid w:val="004E194E"/>
    <w:rsid w:val="004E2E42"/>
    <w:rsid w:val="004F3097"/>
    <w:rsid w:val="004F3559"/>
    <w:rsid w:val="004F6529"/>
    <w:rsid w:val="004F6B62"/>
    <w:rsid w:val="004F6DEB"/>
    <w:rsid w:val="00503314"/>
    <w:rsid w:val="005050CA"/>
    <w:rsid w:val="00505FF6"/>
    <w:rsid w:val="005063FA"/>
    <w:rsid w:val="005125DC"/>
    <w:rsid w:val="0052054A"/>
    <w:rsid w:val="0052290F"/>
    <w:rsid w:val="00527507"/>
    <w:rsid w:val="00531BBC"/>
    <w:rsid w:val="00541EED"/>
    <w:rsid w:val="00544DD4"/>
    <w:rsid w:val="00545635"/>
    <w:rsid w:val="00560434"/>
    <w:rsid w:val="0058533A"/>
    <w:rsid w:val="005963B4"/>
    <w:rsid w:val="00597A22"/>
    <w:rsid w:val="005A0F10"/>
    <w:rsid w:val="005A2464"/>
    <w:rsid w:val="005A5AC1"/>
    <w:rsid w:val="005C4193"/>
    <w:rsid w:val="005C4442"/>
    <w:rsid w:val="005C7451"/>
    <w:rsid w:val="005D0001"/>
    <w:rsid w:val="005D0AAE"/>
    <w:rsid w:val="005D11B9"/>
    <w:rsid w:val="005D5D5B"/>
    <w:rsid w:val="005D7A98"/>
    <w:rsid w:val="005F058E"/>
    <w:rsid w:val="005F7B44"/>
    <w:rsid w:val="0060194F"/>
    <w:rsid w:val="006057E6"/>
    <w:rsid w:val="00613422"/>
    <w:rsid w:val="00613C0F"/>
    <w:rsid w:val="00613CC6"/>
    <w:rsid w:val="00615F61"/>
    <w:rsid w:val="0061682A"/>
    <w:rsid w:val="0062060D"/>
    <w:rsid w:val="006257E1"/>
    <w:rsid w:val="006270BB"/>
    <w:rsid w:val="0063116D"/>
    <w:rsid w:val="006404E9"/>
    <w:rsid w:val="006407C8"/>
    <w:rsid w:val="006466FF"/>
    <w:rsid w:val="00653F2A"/>
    <w:rsid w:val="00665CCE"/>
    <w:rsid w:val="00682768"/>
    <w:rsid w:val="00686969"/>
    <w:rsid w:val="00690C79"/>
    <w:rsid w:val="006913FF"/>
    <w:rsid w:val="00695744"/>
    <w:rsid w:val="00696149"/>
    <w:rsid w:val="00697381"/>
    <w:rsid w:val="006A5A96"/>
    <w:rsid w:val="006A6596"/>
    <w:rsid w:val="006A7B31"/>
    <w:rsid w:val="006B4878"/>
    <w:rsid w:val="006C22DE"/>
    <w:rsid w:val="006C5103"/>
    <w:rsid w:val="006D145D"/>
    <w:rsid w:val="006D3A31"/>
    <w:rsid w:val="006D7F6B"/>
    <w:rsid w:val="006E24A1"/>
    <w:rsid w:val="006E33BD"/>
    <w:rsid w:val="006E3634"/>
    <w:rsid w:val="00705943"/>
    <w:rsid w:val="007060F9"/>
    <w:rsid w:val="00715318"/>
    <w:rsid w:val="00717D1F"/>
    <w:rsid w:val="00717E17"/>
    <w:rsid w:val="00722F73"/>
    <w:rsid w:val="00727444"/>
    <w:rsid w:val="007304CB"/>
    <w:rsid w:val="00731921"/>
    <w:rsid w:val="0073512D"/>
    <w:rsid w:val="00737371"/>
    <w:rsid w:val="00737AFE"/>
    <w:rsid w:val="007446D0"/>
    <w:rsid w:val="00751AF0"/>
    <w:rsid w:val="00762DBF"/>
    <w:rsid w:val="00764C20"/>
    <w:rsid w:val="007816D1"/>
    <w:rsid w:val="00786341"/>
    <w:rsid w:val="00786891"/>
    <w:rsid w:val="00791D71"/>
    <w:rsid w:val="00791E45"/>
    <w:rsid w:val="00792C29"/>
    <w:rsid w:val="0079344A"/>
    <w:rsid w:val="007A1740"/>
    <w:rsid w:val="007A1AA9"/>
    <w:rsid w:val="007B1F54"/>
    <w:rsid w:val="007B20BB"/>
    <w:rsid w:val="007B2AB9"/>
    <w:rsid w:val="007B5CE1"/>
    <w:rsid w:val="007B77C5"/>
    <w:rsid w:val="007D1B91"/>
    <w:rsid w:val="007D4721"/>
    <w:rsid w:val="007D5FBD"/>
    <w:rsid w:val="007E20C7"/>
    <w:rsid w:val="007E530E"/>
    <w:rsid w:val="007E7D5B"/>
    <w:rsid w:val="008014A5"/>
    <w:rsid w:val="00807860"/>
    <w:rsid w:val="008124B4"/>
    <w:rsid w:val="0081424B"/>
    <w:rsid w:val="008164E5"/>
    <w:rsid w:val="00823339"/>
    <w:rsid w:val="00835D95"/>
    <w:rsid w:val="0084013F"/>
    <w:rsid w:val="00843116"/>
    <w:rsid w:val="00845DE2"/>
    <w:rsid w:val="00861971"/>
    <w:rsid w:val="00864ABF"/>
    <w:rsid w:val="00876518"/>
    <w:rsid w:val="00887731"/>
    <w:rsid w:val="00890105"/>
    <w:rsid w:val="00892D87"/>
    <w:rsid w:val="008932DD"/>
    <w:rsid w:val="00893C2C"/>
    <w:rsid w:val="00897D4D"/>
    <w:rsid w:val="008A3529"/>
    <w:rsid w:val="008B2ED9"/>
    <w:rsid w:val="008C0B90"/>
    <w:rsid w:val="008C128B"/>
    <w:rsid w:val="008C2191"/>
    <w:rsid w:val="008C4DEA"/>
    <w:rsid w:val="008C57F4"/>
    <w:rsid w:val="008D3D3A"/>
    <w:rsid w:val="008E06AE"/>
    <w:rsid w:val="008E0712"/>
    <w:rsid w:val="008E58A6"/>
    <w:rsid w:val="008F1A0D"/>
    <w:rsid w:val="008F30F9"/>
    <w:rsid w:val="0090338A"/>
    <w:rsid w:val="00906E6A"/>
    <w:rsid w:val="0090714F"/>
    <w:rsid w:val="009154B8"/>
    <w:rsid w:val="00917E30"/>
    <w:rsid w:val="00920E0D"/>
    <w:rsid w:val="009244D3"/>
    <w:rsid w:val="009277FB"/>
    <w:rsid w:val="00930AEC"/>
    <w:rsid w:val="00931D00"/>
    <w:rsid w:val="00937C0B"/>
    <w:rsid w:val="00943482"/>
    <w:rsid w:val="00946837"/>
    <w:rsid w:val="00966CBE"/>
    <w:rsid w:val="00970F24"/>
    <w:rsid w:val="00972B32"/>
    <w:rsid w:val="00973B63"/>
    <w:rsid w:val="00982797"/>
    <w:rsid w:val="00983C89"/>
    <w:rsid w:val="009A42B9"/>
    <w:rsid w:val="009B04CB"/>
    <w:rsid w:val="009C028A"/>
    <w:rsid w:val="009D27F6"/>
    <w:rsid w:val="009D4A70"/>
    <w:rsid w:val="009D62D0"/>
    <w:rsid w:val="009D747D"/>
    <w:rsid w:val="009E6F9A"/>
    <w:rsid w:val="009F185E"/>
    <w:rsid w:val="009F50B2"/>
    <w:rsid w:val="009F7806"/>
    <w:rsid w:val="00A04299"/>
    <w:rsid w:val="00A22E48"/>
    <w:rsid w:val="00A27752"/>
    <w:rsid w:val="00A278BA"/>
    <w:rsid w:val="00A3373E"/>
    <w:rsid w:val="00A3436E"/>
    <w:rsid w:val="00A41814"/>
    <w:rsid w:val="00A41F4E"/>
    <w:rsid w:val="00A5367C"/>
    <w:rsid w:val="00A627AA"/>
    <w:rsid w:val="00A77E38"/>
    <w:rsid w:val="00A86EB2"/>
    <w:rsid w:val="00A90C33"/>
    <w:rsid w:val="00A93655"/>
    <w:rsid w:val="00A940DF"/>
    <w:rsid w:val="00AA09E6"/>
    <w:rsid w:val="00AA5E74"/>
    <w:rsid w:val="00AA7DC1"/>
    <w:rsid w:val="00AB02B6"/>
    <w:rsid w:val="00AB09BD"/>
    <w:rsid w:val="00AB24B8"/>
    <w:rsid w:val="00AC25E9"/>
    <w:rsid w:val="00AC7D4C"/>
    <w:rsid w:val="00AD6F7C"/>
    <w:rsid w:val="00AE163F"/>
    <w:rsid w:val="00AE4A99"/>
    <w:rsid w:val="00AE6A2E"/>
    <w:rsid w:val="00AF694A"/>
    <w:rsid w:val="00AF730F"/>
    <w:rsid w:val="00B00EDD"/>
    <w:rsid w:val="00B03DD2"/>
    <w:rsid w:val="00B05F65"/>
    <w:rsid w:val="00B062B1"/>
    <w:rsid w:val="00B126ED"/>
    <w:rsid w:val="00B217AD"/>
    <w:rsid w:val="00B23603"/>
    <w:rsid w:val="00B35142"/>
    <w:rsid w:val="00B37092"/>
    <w:rsid w:val="00B405AF"/>
    <w:rsid w:val="00B45C99"/>
    <w:rsid w:val="00B65DF7"/>
    <w:rsid w:val="00B824CA"/>
    <w:rsid w:val="00B829E9"/>
    <w:rsid w:val="00B85E76"/>
    <w:rsid w:val="00B94BAA"/>
    <w:rsid w:val="00B96721"/>
    <w:rsid w:val="00B97115"/>
    <w:rsid w:val="00BA50E3"/>
    <w:rsid w:val="00BA6027"/>
    <w:rsid w:val="00BB1482"/>
    <w:rsid w:val="00BB6572"/>
    <w:rsid w:val="00BC0D77"/>
    <w:rsid w:val="00BC10AA"/>
    <w:rsid w:val="00BC2FA9"/>
    <w:rsid w:val="00BC4B14"/>
    <w:rsid w:val="00BD186D"/>
    <w:rsid w:val="00BD334B"/>
    <w:rsid w:val="00BD41B1"/>
    <w:rsid w:val="00BD6116"/>
    <w:rsid w:val="00BE3F7F"/>
    <w:rsid w:val="00BF3942"/>
    <w:rsid w:val="00BF4261"/>
    <w:rsid w:val="00C050E0"/>
    <w:rsid w:val="00C10DF9"/>
    <w:rsid w:val="00C232B3"/>
    <w:rsid w:val="00C2433C"/>
    <w:rsid w:val="00C414CE"/>
    <w:rsid w:val="00C44096"/>
    <w:rsid w:val="00C468BF"/>
    <w:rsid w:val="00C535DD"/>
    <w:rsid w:val="00C57561"/>
    <w:rsid w:val="00C62F57"/>
    <w:rsid w:val="00C67DB8"/>
    <w:rsid w:val="00C72ABF"/>
    <w:rsid w:val="00C74CEB"/>
    <w:rsid w:val="00C903AC"/>
    <w:rsid w:val="00C90FBE"/>
    <w:rsid w:val="00C92D18"/>
    <w:rsid w:val="00C965EC"/>
    <w:rsid w:val="00CA3580"/>
    <w:rsid w:val="00CB10FA"/>
    <w:rsid w:val="00CB45C9"/>
    <w:rsid w:val="00CB75C8"/>
    <w:rsid w:val="00CC1BD5"/>
    <w:rsid w:val="00CC3AA6"/>
    <w:rsid w:val="00CE0387"/>
    <w:rsid w:val="00CE5B9D"/>
    <w:rsid w:val="00D049CE"/>
    <w:rsid w:val="00D0654D"/>
    <w:rsid w:val="00D205BC"/>
    <w:rsid w:val="00D210CA"/>
    <w:rsid w:val="00D241FA"/>
    <w:rsid w:val="00D25FCA"/>
    <w:rsid w:val="00D273C3"/>
    <w:rsid w:val="00D30B30"/>
    <w:rsid w:val="00D31476"/>
    <w:rsid w:val="00D321D8"/>
    <w:rsid w:val="00D3743B"/>
    <w:rsid w:val="00D43174"/>
    <w:rsid w:val="00D44918"/>
    <w:rsid w:val="00D44DC1"/>
    <w:rsid w:val="00D45940"/>
    <w:rsid w:val="00D527CD"/>
    <w:rsid w:val="00D5310D"/>
    <w:rsid w:val="00D57D32"/>
    <w:rsid w:val="00D636AA"/>
    <w:rsid w:val="00D661D6"/>
    <w:rsid w:val="00D665E8"/>
    <w:rsid w:val="00D71F43"/>
    <w:rsid w:val="00D762BC"/>
    <w:rsid w:val="00D96C7A"/>
    <w:rsid w:val="00DA207E"/>
    <w:rsid w:val="00DA4B1C"/>
    <w:rsid w:val="00DB6193"/>
    <w:rsid w:val="00DB747A"/>
    <w:rsid w:val="00DC3495"/>
    <w:rsid w:val="00E00B74"/>
    <w:rsid w:val="00E04B3A"/>
    <w:rsid w:val="00E06886"/>
    <w:rsid w:val="00E070AA"/>
    <w:rsid w:val="00E07333"/>
    <w:rsid w:val="00E16A3B"/>
    <w:rsid w:val="00E16ED5"/>
    <w:rsid w:val="00E2045A"/>
    <w:rsid w:val="00E20920"/>
    <w:rsid w:val="00E3271F"/>
    <w:rsid w:val="00E3295D"/>
    <w:rsid w:val="00E40DE8"/>
    <w:rsid w:val="00E47551"/>
    <w:rsid w:val="00E641A4"/>
    <w:rsid w:val="00E671DB"/>
    <w:rsid w:val="00E701C9"/>
    <w:rsid w:val="00E7235D"/>
    <w:rsid w:val="00E72925"/>
    <w:rsid w:val="00E74515"/>
    <w:rsid w:val="00E7741D"/>
    <w:rsid w:val="00E85951"/>
    <w:rsid w:val="00E96B3A"/>
    <w:rsid w:val="00E97CCF"/>
    <w:rsid w:val="00EC5BA0"/>
    <w:rsid w:val="00ED13D9"/>
    <w:rsid w:val="00ED321F"/>
    <w:rsid w:val="00ED3F82"/>
    <w:rsid w:val="00ED4C64"/>
    <w:rsid w:val="00EE3182"/>
    <w:rsid w:val="00EF6881"/>
    <w:rsid w:val="00F0714D"/>
    <w:rsid w:val="00F103A7"/>
    <w:rsid w:val="00F16045"/>
    <w:rsid w:val="00F2116F"/>
    <w:rsid w:val="00F21365"/>
    <w:rsid w:val="00F23A53"/>
    <w:rsid w:val="00F242FB"/>
    <w:rsid w:val="00F26DEE"/>
    <w:rsid w:val="00F32937"/>
    <w:rsid w:val="00F52F4C"/>
    <w:rsid w:val="00F63B52"/>
    <w:rsid w:val="00F86CD1"/>
    <w:rsid w:val="00F93629"/>
    <w:rsid w:val="00F93AFC"/>
    <w:rsid w:val="00FA42BF"/>
    <w:rsid w:val="00FB3896"/>
    <w:rsid w:val="00FB5840"/>
    <w:rsid w:val="00FC0CD3"/>
    <w:rsid w:val="00FC151A"/>
    <w:rsid w:val="00FC2A66"/>
    <w:rsid w:val="00FC6B55"/>
    <w:rsid w:val="00FF1B8B"/>
    <w:rsid w:val="00FF4D4B"/>
    <w:rsid w:val="00FF4E0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4B452"/>
  <w15:docId w15:val="{A1B52CEA-37A0-4706-9020-4ECA147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3"/>
    <w:rPr>
      <w:sz w:val="24"/>
      <w:szCs w:val="24"/>
      <w:lang w:eastAsia="ko-KR"/>
    </w:rPr>
  </w:style>
  <w:style w:type="paragraph" w:styleId="Titre2">
    <w:name w:val="heading 2"/>
    <w:basedOn w:val="Normal"/>
    <w:next w:val="Normal"/>
    <w:link w:val="Titre2Car"/>
    <w:qFormat/>
    <w:rsid w:val="001304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rsid w:val="00E070AA"/>
    <w:rPr>
      <w:szCs w:val="20"/>
      <w:lang w:val="nl-BE" w:eastAsia="en-US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13C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rsid w:val="002B4F6D"/>
    <w:rPr>
      <w:color w:val="0000FF"/>
      <w:u w:val="single"/>
    </w:rPr>
  </w:style>
  <w:style w:type="paragraph" w:styleId="NormalWeb">
    <w:name w:val="Normal (Web)"/>
    <w:basedOn w:val="Normal"/>
    <w:rsid w:val="000E5A35"/>
    <w:pPr>
      <w:spacing w:after="100" w:afterAutospacing="1" w:line="192" w:lineRule="atLeast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h11">
    <w:name w:val="h11"/>
    <w:rsid w:val="000E5A35"/>
    <w:rPr>
      <w:rFonts w:ascii="Tahoma" w:hAnsi="Tahoma" w:cs="Tahoma" w:hint="default"/>
      <w:b/>
      <w:bCs/>
      <w:color w:val="29578D"/>
      <w:sz w:val="18"/>
      <w:szCs w:val="18"/>
    </w:rPr>
  </w:style>
  <w:style w:type="character" w:customStyle="1" w:styleId="h21">
    <w:name w:val="h21"/>
    <w:rsid w:val="000E5A35"/>
    <w:rPr>
      <w:rFonts w:ascii="Tahoma" w:hAnsi="Tahoma" w:cs="Tahoma" w:hint="default"/>
      <w:b/>
      <w:bCs/>
      <w:color w:val="364CAC"/>
      <w:sz w:val="16"/>
      <w:szCs w:val="16"/>
    </w:rPr>
  </w:style>
  <w:style w:type="character" w:styleId="Accentuation">
    <w:name w:val="Emphasis"/>
    <w:uiPriority w:val="20"/>
    <w:qFormat/>
    <w:rsid w:val="000E5A35"/>
    <w:rPr>
      <w:i/>
      <w:iCs/>
    </w:rPr>
  </w:style>
  <w:style w:type="character" w:customStyle="1" w:styleId="apple-style-span">
    <w:name w:val="apple-style-span"/>
    <w:rsid w:val="009B04CB"/>
  </w:style>
  <w:style w:type="character" w:customStyle="1" w:styleId="PieddepageCar">
    <w:name w:val="Pied de page Car"/>
    <w:link w:val="Pieddepage"/>
    <w:uiPriority w:val="99"/>
    <w:rsid w:val="00E96B3A"/>
    <w:rPr>
      <w:sz w:val="24"/>
      <w:szCs w:val="24"/>
      <w:lang w:val="fr-FR" w:eastAsia="ko-KR"/>
    </w:rPr>
  </w:style>
  <w:style w:type="character" w:customStyle="1" w:styleId="Titre2Car">
    <w:name w:val="Titre 2 Car"/>
    <w:link w:val="Titre2"/>
    <w:semiHidden/>
    <w:rsid w:val="00130456"/>
    <w:rPr>
      <w:rFonts w:ascii="Cambria" w:eastAsia="Times New Roman" w:hAnsi="Cambria" w:cs="Times New Roman"/>
      <w:b/>
      <w:bCs/>
      <w:i/>
      <w:iCs/>
      <w:sz w:val="28"/>
      <w:szCs w:val="28"/>
      <w:lang w:val="fr-FR" w:eastAsia="ko-KR"/>
    </w:rPr>
  </w:style>
  <w:style w:type="paragraph" w:styleId="Paragraphedeliste">
    <w:name w:val="List Paragraph"/>
    <w:basedOn w:val="Normal"/>
    <w:uiPriority w:val="34"/>
    <w:qFormat/>
    <w:rsid w:val="008A35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rsid w:val="00ED321F"/>
    <w:rPr>
      <w:sz w:val="16"/>
      <w:szCs w:val="16"/>
    </w:rPr>
  </w:style>
  <w:style w:type="paragraph" w:styleId="Commentaire">
    <w:name w:val="annotation text"/>
    <w:basedOn w:val="Normal"/>
    <w:link w:val="CommentaireCar"/>
    <w:rsid w:val="00ED32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D321F"/>
    <w:rPr>
      <w:lang w:eastAsia="ko-KR"/>
    </w:rPr>
  </w:style>
  <w:style w:type="paragraph" w:styleId="Objetducommentaire">
    <w:name w:val="annotation subject"/>
    <w:basedOn w:val="Commentaire"/>
    <w:next w:val="Commentaire"/>
    <w:link w:val="ObjetducommentaireCar"/>
    <w:rsid w:val="00ED32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D321F"/>
    <w:rPr>
      <w:b/>
      <w:bCs/>
      <w:lang w:eastAsia="ko-KR"/>
    </w:rPr>
  </w:style>
  <w:style w:type="paragraph" w:styleId="Textedebulles">
    <w:name w:val="Balloon Text"/>
    <w:basedOn w:val="Normal"/>
    <w:link w:val="TextedebullesCar"/>
    <w:rsid w:val="00ED3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321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0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90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3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792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29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54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75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68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2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2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7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38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01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4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01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22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8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0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88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75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6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1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66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223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9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5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6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2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45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95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589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7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590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59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62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523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apers.ssrn.com/sol3/papers.cfm?abstract_id=215532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agner.nyu.edu/files/faculty/publications/Rethinking%20Poverty%20Household%20Finance%20and%20Microfinance.pdf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logs.cgdev.org/open_book/2009/10/kiva-is-not-quite-what-it-seems.php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0" ma:contentTypeDescription="Crée un document." ma:contentTypeScope="" ma:versionID="19ad84626df0a532ac1165b826682560">
  <xsd:schema xmlns:xsd="http://www.w3.org/2001/XMLSchema" xmlns:xs="http://www.w3.org/2001/XMLSchema" xmlns:p="http://schemas.microsoft.com/office/2006/metadata/properties" xmlns:ns3="54139c71-98c8-4e9f-a20d-573cb138313b" targetNamespace="http://schemas.microsoft.com/office/2006/metadata/properties" ma:root="true" ma:fieldsID="702a6c51d863090511937b0139711668" ns3:_="">
    <xsd:import namespace="54139c71-98c8-4e9f-a20d-573cb1383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7C20-3ABA-4F39-AD91-AEB8A34B8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A799B-1587-4F80-843F-6F25ABF4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398C7-41F6-4249-B017-4BA325A5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1762</Words>
  <Characters>12253</Characters>
  <Application>Microsoft Office Word</Application>
  <DocSecurity>0</DocSecurity>
  <Lines>102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Introduction to Financial Management</vt:lpstr>
      <vt:lpstr>Introduction to Financial Management</vt:lpstr>
      <vt:lpstr>Introduction to Financial Management</vt:lpstr>
    </vt:vector>
  </TitlesOfParts>
  <Company>ULB</Company>
  <LinksUpToDate>false</LinksUpToDate>
  <CharactersWithSpaces>13988</CharactersWithSpaces>
  <SharedDoc>false</SharedDoc>
  <HLinks>
    <vt:vector size="12" baseType="variant">
      <vt:variant>
        <vt:i4>6946857</vt:i4>
      </vt:variant>
      <vt:variant>
        <vt:i4>6</vt:i4>
      </vt:variant>
      <vt:variant>
        <vt:i4>0</vt:i4>
      </vt:variant>
      <vt:variant>
        <vt:i4>5</vt:i4>
      </vt:variant>
      <vt:variant>
        <vt:lpwstr>https://urldefense.proofpoint.com/v2/url?u=http-3A__papers.ssrn.com_sol3_papers.cfm-3Fabstract-5Fid-3D2155327&amp;d=DwMFaQ&amp;c=slrrB7dE8n7gBJbeO0g-IQ&amp;r=NK-dcTvWQg8yulTPbUcwTY3YgAqsunw-inO-enGC6Ug&amp;m=0t1xdoHsA4ieE9Uh_e2qkVrBUt_3w4HaIc2RsKWlmwY&amp;s=1qO-3qZJCSvwEFWh0LLTvNAUvsEEisRlSgTPl31cmPY&amp;e=</vt:lpwstr>
      </vt:variant>
      <vt:variant>
        <vt:lpwstr/>
      </vt:variant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http://blogs.cgdev.org/open_book/2009/10/kiva-is-not-quite-what-it-seems.php%5d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Laurie GOFFETTE</cp:lastModifiedBy>
  <cp:revision>4</cp:revision>
  <cp:lastPrinted>2015-02-04T18:26:00Z</cp:lastPrinted>
  <dcterms:created xsi:type="dcterms:W3CDTF">2024-09-11T10:45:00Z</dcterms:created>
  <dcterms:modified xsi:type="dcterms:W3CDTF">2024-09-11T14:52:00Z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